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4CBBD" w14:textId="7F4D54BA" w:rsidR="00412CA0" w:rsidRDefault="00412CA0" w:rsidP="00412CA0">
      <w:pPr>
        <w:pStyle w:val="CRCoverPage"/>
        <w:tabs>
          <w:tab w:val="right" w:pos="9639"/>
        </w:tabs>
        <w:spacing w:after="0"/>
        <w:rPr>
          <w:b/>
          <w:i/>
          <w:noProof/>
          <w:sz w:val="28"/>
          <w:lang w:val="en-US"/>
        </w:rPr>
      </w:pPr>
      <w:bookmarkStart w:id="0" w:name="_Toc383690786"/>
      <w:r>
        <w:rPr>
          <w:b/>
          <w:noProof/>
          <w:sz w:val="24"/>
        </w:rPr>
        <w:t>3GPP TSG-RAN WG4 Meeting #85</w:t>
      </w:r>
      <w:r>
        <w:rPr>
          <w:b/>
          <w:i/>
          <w:noProof/>
          <w:sz w:val="28"/>
        </w:rPr>
        <w:tab/>
      </w:r>
      <w:r w:rsidR="00FB6657" w:rsidRPr="00FB6657">
        <w:rPr>
          <w:b/>
          <w:i/>
          <w:noProof/>
          <w:sz w:val="28"/>
        </w:rPr>
        <w:t>R4-171</w:t>
      </w:r>
      <w:r w:rsidR="00806E3F">
        <w:rPr>
          <w:b/>
          <w:i/>
          <w:noProof/>
          <w:sz w:val="28"/>
        </w:rPr>
        <w:t>3934</w:t>
      </w:r>
      <w:bookmarkStart w:id="1" w:name="_GoBack"/>
      <w:bookmarkEnd w:id="1"/>
    </w:p>
    <w:p w14:paraId="0058F2C5" w14:textId="77777777" w:rsidR="00412CA0" w:rsidRPr="00E402A8" w:rsidRDefault="00412CA0" w:rsidP="00412CA0">
      <w:pPr>
        <w:pStyle w:val="CRCoverPage"/>
        <w:outlineLvl w:val="0"/>
        <w:rPr>
          <w:b/>
          <w:noProof/>
          <w:sz w:val="24"/>
        </w:rPr>
      </w:pPr>
      <w:r>
        <w:rPr>
          <w:b/>
          <w:noProof/>
          <w:sz w:val="24"/>
        </w:rPr>
        <w:t>Reno, United States, 27 November – 1 December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12CA0" w14:paraId="3EB113C5" w14:textId="77777777" w:rsidTr="001F3C65">
        <w:tc>
          <w:tcPr>
            <w:tcW w:w="9641" w:type="dxa"/>
            <w:gridSpan w:val="9"/>
            <w:tcBorders>
              <w:top w:val="single" w:sz="4" w:space="0" w:color="auto"/>
              <w:left w:val="single" w:sz="4" w:space="0" w:color="auto"/>
              <w:bottom w:val="nil"/>
              <w:right w:val="single" w:sz="4" w:space="0" w:color="auto"/>
            </w:tcBorders>
            <w:hideMark/>
          </w:tcPr>
          <w:p w14:paraId="6F6632A0" w14:textId="77777777" w:rsidR="00412CA0" w:rsidRDefault="00412CA0" w:rsidP="001F3C65">
            <w:pPr>
              <w:pStyle w:val="CRCoverPage"/>
              <w:spacing w:after="0" w:line="254" w:lineRule="auto"/>
              <w:jc w:val="right"/>
              <w:rPr>
                <w:i/>
                <w:noProof/>
              </w:rPr>
            </w:pPr>
            <w:r>
              <w:rPr>
                <w:i/>
                <w:noProof/>
                <w:sz w:val="14"/>
              </w:rPr>
              <w:t>CR-Form-v11.1</w:t>
            </w:r>
          </w:p>
        </w:tc>
      </w:tr>
      <w:tr w:rsidR="00412CA0" w14:paraId="64C69428" w14:textId="77777777" w:rsidTr="001F3C65">
        <w:tc>
          <w:tcPr>
            <w:tcW w:w="9641" w:type="dxa"/>
            <w:gridSpan w:val="9"/>
            <w:tcBorders>
              <w:top w:val="nil"/>
              <w:left w:val="single" w:sz="4" w:space="0" w:color="auto"/>
              <w:bottom w:val="nil"/>
              <w:right w:val="single" w:sz="4" w:space="0" w:color="auto"/>
            </w:tcBorders>
            <w:hideMark/>
          </w:tcPr>
          <w:p w14:paraId="2A504728" w14:textId="77777777" w:rsidR="00412CA0" w:rsidRDefault="00412CA0" w:rsidP="001F3C65">
            <w:pPr>
              <w:pStyle w:val="CRCoverPage"/>
              <w:spacing w:after="0" w:line="254" w:lineRule="auto"/>
              <w:jc w:val="center"/>
              <w:rPr>
                <w:noProof/>
              </w:rPr>
            </w:pPr>
            <w:r>
              <w:rPr>
                <w:b/>
                <w:noProof/>
                <w:sz w:val="32"/>
              </w:rPr>
              <w:t>CHANGE REQUEST</w:t>
            </w:r>
          </w:p>
        </w:tc>
      </w:tr>
      <w:tr w:rsidR="00412CA0" w14:paraId="6972FDA8" w14:textId="77777777" w:rsidTr="001F3C65">
        <w:tc>
          <w:tcPr>
            <w:tcW w:w="9641" w:type="dxa"/>
            <w:gridSpan w:val="9"/>
            <w:tcBorders>
              <w:top w:val="nil"/>
              <w:left w:val="single" w:sz="4" w:space="0" w:color="auto"/>
              <w:bottom w:val="nil"/>
              <w:right w:val="single" w:sz="4" w:space="0" w:color="auto"/>
            </w:tcBorders>
          </w:tcPr>
          <w:p w14:paraId="312EBF70" w14:textId="77777777" w:rsidR="00412CA0" w:rsidRDefault="00412CA0" w:rsidP="001F3C65">
            <w:pPr>
              <w:pStyle w:val="CRCoverPage"/>
              <w:spacing w:after="0" w:line="254" w:lineRule="auto"/>
              <w:rPr>
                <w:noProof/>
                <w:sz w:val="8"/>
                <w:szCs w:val="8"/>
              </w:rPr>
            </w:pPr>
          </w:p>
        </w:tc>
      </w:tr>
      <w:tr w:rsidR="00412CA0" w14:paraId="00283291" w14:textId="77777777" w:rsidTr="001F3C65">
        <w:tc>
          <w:tcPr>
            <w:tcW w:w="142" w:type="dxa"/>
            <w:tcBorders>
              <w:top w:val="nil"/>
              <w:left w:val="single" w:sz="4" w:space="0" w:color="auto"/>
              <w:bottom w:val="nil"/>
              <w:right w:val="nil"/>
            </w:tcBorders>
          </w:tcPr>
          <w:p w14:paraId="7B7A0B4A" w14:textId="77777777" w:rsidR="00412CA0" w:rsidRDefault="00412CA0" w:rsidP="001F3C65">
            <w:pPr>
              <w:pStyle w:val="CRCoverPage"/>
              <w:spacing w:after="0" w:line="254" w:lineRule="auto"/>
              <w:jc w:val="right"/>
              <w:rPr>
                <w:noProof/>
              </w:rPr>
            </w:pPr>
          </w:p>
        </w:tc>
        <w:tc>
          <w:tcPr>
            <w:tcW w:w="2126" w:type="dxa"/>
            <w:shd w:val="pct30" w:color="FFFF00" w:fill="auto"/>
            <w:hideMark/>
          </w:tcPr>
          <w:p w14:paraId="1410205A" w14:textId="77777777" w:rsidR="00412CA0" w:rsidRDefault="00412CA0" w:rsidP="001F3C65">
            <w:pPr>
              <w:pStyle w:val="CRCoverPage"/>
              <w:spacing w:after="0" w:line="254" w:lineRule="auto"/>
              <w:rPr>
                <w:b/>
                <w:noProof/>
                <w:sz w:val="28"/>
              </w:rPr>
            </w:pPr>
            <w:r>
              <w:rPr>
                <w:b/>
                <w:noProof/>
                <w:sz w:val="28"/>
              </w:rPr>
              <w:t>36.133</w:t>
            </w:r>
          </w:p>
        </w:tc>
        <w:tc>
          <w:tcPr>
            <w:tcW w:w="709" w:type="dxa"/>
            <w:hideMark/>
          </w:tcPr>
          <w:p w14:paraId="49B5E9F2" w14:textId="77777777" w:rsidR="00412CA0" w:rsidRDefault="00412CA0" w:rsidP="001F3C65">
            <w:pPr>
              <w:pStyle w:val="CRCoverPage"/>
              <w:spacing w:after="0" w:line="254" w:lineRule="auto"/>
              <w:jc w:val="center"/>
              <w:rPr>
                <w:noProof/>
              </w:rPr>
            </w:pPr>
            <w:r>
              <w:rPr>
                <w:b/>
                <w:noProof/>
                <w:sz w:val="28"/>
              </w:rPr>
              <w:t>CR</w:t>
            </w:r>
          </w:p>
        </w:tc>
        <w:tc>
          <w:tcPr>
            <w:tcW w:w="1276" w:type="dxa"/>
            <w:shd w:val="pct30" w:color="FFFF00" w:fill="auto"/>
            <w:hideMark/>
          </w:tcPr>
          <w:p w14:paraId="62DCCD2B" w14:textId="579079B3" w:rsidR="00412CA0" w:rsidRDefault="00FB6657" w:rsidP="001F3C65">
            <w:pPr>
              <w:pStyle w:val="CRCoverPage"/>
              <w:spacing w:after="0" w:line="254" w:lineRule="auto"/>
              <w:rPr>
                <w:noProof/>
              </w:rPr>
            </w:pPr>
            <w:r w:rsidRPr="00FB6657">
              <w:rPr>
                <w:b/>
                <w:noProof/>
                <w:sz w:val="28"/>
              </w:rPr>
              <w:t>5480</w:t>
            </w:r>
          </w:p>
        </w:tc>
        <w:tc>
          <w:tcPr>
            <w:tcW w:w="709" w:type="dxa"/>
            <w:hideMark/>
          </w:tcPr>
          <w:p w14:paraId="4BB7C5CF" w14:textId="77777777" w:rsidR="00412CA0" w:rsidRDefault="00412CA0" w:rsidP="001F3C65">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642C7236" w14:textId="3CA94B26" w:rsidR="00412CA0" w:rsidRDefault="00806E3F" w:rsidP="001F3C65">
            <w:pPr>
              <w:rPr>
                <w:noProof/>
              </w:rPr>
            </w:pPr>
            <w:r>
              <w:rPr>
                <w:b/>
                <w:noProof/>
                <w:sz w:val="28"/>
              </w:rPr>
              <w:t>1</w:t>
            </w:r>
          </w:p>
        </w:tc>
        <w:tc>
          <w:tcPr>
            <w:tcW w:w="2693" w:type="dxa"/>
            <w:hideMark/>
          </w:tcPr>
          <w:p w14:paraId="18265D8F" w14:textId="77777777" w:rsidR="00412CA0" w:rsidRDefault="00412CA0" w:rsidP="001F3C65">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12DFE58F" w14:textId="77777777" w:rsidR="00412CA0" w:rsidRDefault="00412CA0" w:rsidP="001F3C65">
            <w:pPr>
              <w:pStyle w:val="CRCoverPage"/>
              <w:spacing w:after="0" w:line="254" w:lineRule="auto"/>
              <w:jc w:val="center"/>
              <w:rPr>
                <w:noProof/>
              </w:rPr>
            </w:pPr>
            <w:r>
              <w:rPr>
                <w:b/>
                <w:noProof/>
                <w:sz w:val="32"/>
              </w:rPr>
              <w:t>15.0.0</w:t>
            </w:r>
          </w:p>
        </w:tc>
        <w:tc>
          <w:tcPr>
            <w:tcW w:w="143" w:type="dxa"/>
            <w:tcBorders>
              <w:top w:val="nil"/>
              <w:left w:val="nil"/>
              <w:bottom w:val="nil"/>
              <w:right w:val="single" w:sz="4" w:space="0" w:color="auto"/>
            </w:tcBorders>
          </w:tcPr>
          <w:p w14:paraId="327651AD" w14:textId="77777777" w:rsidR="00412CA0" w:rsidRDefault="00412CA0" w:rsidP="001F3C65">
            <w:pPr>
              <w:pStyle w:val="CRCoverPage"/>
              <w:spacing w:after="0" w:line="254" w:lineRule="auto"/>
              <w:rPr>
                <w:noProof/>
              </w:rPr>
            </w:pPr>
          </w:p>
        </w:tc>
      </w:tr>
      <w:tr w:rsidR="00412CA0" w14:paraId="2DBDDDB4" w14:textId="77777777" w:rsidTr="001F3C65">
        <w:tc>
          <w:tcPr>
            <w:tcW w:w="9641" w:type="dxa"/>
            <w:gridSpan w:val="9"/>
            <w:tcBorders>
              <w:top w:val="nil"/>
              <w:left w:val="single" w:sz="4" w:space="0" w:color="auto"/>
              <w:bottom w:val="nil"/>
              <w:right w:val="single" w:sz="4" w:space="0" w:color="auto"/>
            </w:tcBorders>
          </w:tcPr>
          <w:p w14:paraId="21289A8D" w14:textId="77777777" w:rsidR="00412CA0" w:rsidRDefault="00412CA0" w:rsidP="001F3C65">
            <w:pPr>
              <w:pStyle w:val="CRCoverPage"/>
              <w:spacing w:after="0" w:line="254" w:lineRule="auto"/>
              <w:rPr>
                <w:noProof/>
              </w:rPr>
            </w:pPr>
          </w:p>
        </w:tc>
      </w:tr>
      <w:tr w:rsidR="00412CA0" w14:paraId="5AAD9A05" w14:textId="77777777" w:rsidTr="001F3C65">
        <w:tc>
          <w:tcPr>
            <w:tcW w:w="9641" w:type="dxa"/>
            <w:gridSpan w:val="9"/>
            <w:tcBorders>
              <w:top w:val="single" w:sz="4" w:space="0" w:color="auto"/>
              <w:left w:val="nil"/>
              <w:bottom w:val="nil"/>
              <w:right w:val="nil"/>
            </w:tcBorders>
            <w:hideMark/>
          </w:tcPr>
          <w:p w14:paraId="67EF1961" w14:textId="77777777" w:rsidR="00412CA0" w:rsidRDefault="00412CA0" w:rsidP="001F3C65">
            <w:pPr>
              <w:pStyle w:val="CRCoverPage"/>
              <w:spacing w:after="0" w:line="254"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412CA0" w14:paraId="3733F90C" w14:textId="77777777" w:rsidTr="001F3C65">
        <w:tc>
          <w:tcPr>
            <w:tcW w:w="9641" w:type="dxa"/>
            <w:gridSpan w:val="9"/>
          </w:tcPr>
          <w:p w14:paraId="50FA8E5A" w14:textId="77777777" w:rsidR="00412CA0" w:rsidRDefault="00412CA0" w:rsidP="001F3C65">
            <w:pPr>
              <w:pStyle w:val="CRCoverPage"/>
              <w:spacing w:after="0" w:line="254" w:lineRule="auto"/>
              <w:rPr>
                <w:noProof/>
                <w:sz w:val="8"/>
                <w:szCs w:val="8"/>
              </w:rPr>
            </w:pPr>
          </w:p>
        </w:tc>
      </w:tr>
    </w:tbl>
    <w:p w14:paraId="5FE61FD8" w14:textId="77777777" w:rsidR="00412CA0" w:rsidRDefault="00412CA0" w:rsidP="00412CA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2CA0" w14:paraId="0A2FA66B" w14:textId="77777777" w:rsidTr="001F3C65">
        <w:tc>
          <w:tcPr>
            <w:tcW w:w="2835" w:type="dxa"/>
            <w:hideMark/>
          </w:tcPr>
          <w:p w14:paraId="1A607D2F" w14:textId="77777777" w:rsidR="00412CA0" w:rsidRDefault="00412CA0" w:rsidP="001F3C65">
            <w:pPr>
              <w:pStyle w:val="CRCoverPage"/>
              <w:tabs>
                <w:tab w:val="right" w:pos="2751"/>
              </w:tabs>
              <w:spacing w:after="0" w:line="254" w:lineRule="auto"/>
              <w:rPr>
                <w:b/>
                <w:i/>
                <w:noProof/>
              </w:rPr>
            </w:pPr>
            <w:r>
              <w:rPr>
                <w:b/>
                <w:i/>
                <w:noProof/>
              </w:rPr>
              <w:t>Proposed change affects:</w:t>
            </w:r>
          </w:p>
        </w:tc>
        <w:tc>
          <w:tcPr>
            <w:tcW w:w="1418" w:type="dxa"/>
            <w:hideMark/>
          </w:tcPr>
          <w:p w14:paraId="02AF3424" w14:textId="77777777" w:rsidR="00412CA0" w:rsidRDefault="00412CA0" w:rsidP="001F3C65">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0082C" w14:textId="77777777" w:rsidR="00412CA0" w:rsidRDefault="00412CA0" w:rsidP="001F3C65">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62F63136" w14:textId="77777777" w:rsidR="00412CA0" w:rsidRDefault="00412CA0" w:rsidP="001F3C65">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9CAE26D" w14:textId="77777777" w:rsidR="00412CA0" w:rsidRDefault="00412CA0" w:rsidP="001F3C65">
            <w:pPr>
              <w:pStyle w:val="CRCoverPage"/>
              <w:spacing w:after="0" w:line="254" w:lineRule="auto"/>
              <w:jc w:val="center"/>
              <w:rPr>
                <w:b/>
                <w:caps/>
                <w:noProof/>
              </w:rPr>
            </w:pPr>
            <w:r>
              <w:rPr>
                <w:b/>
                <w:caps/>
                <w:noProof/>
              </w:rPr>
              <w:t>x</w:t>
            </w:r>
          </w:p>
        </w:tc>
        <w:tc>
          <w:tcPr>
            <w:tcW w:w="2126" w:type="dxa"/>
            <w:hideMark/>
          </w:tcPr>
          <w:p w14:paraId="175D221A" w14:textId="77777777" w:rsidR="00412CA0" w:rsidRDefault="00412CA0" w:rsidP="001F3C65">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20341" w14:textId="77777777" w:rsidR="00412CA0" w:rsidRDefault="00412CA0" w:rsidP="001F3C65">
            <w:pPr>
              <w:pStyle w:val="CRCoverPage"/>
              <w:spacing w:after="0" w:line="254" w:lineRule="auto"/>
              <w:jc w:val="center"/>
              <w:rPr>
                <w:b/>
                <w:caps/>
                <w:noProof/>
              </w:rPr>
            </w:pPr>
            <w:r>
              <w:rPr>
                <w:b/>
                <w:caps/>
                <w:noProof/>
              </w:rPr>
              <w:t>X</w:t>
            </w:r>
          </w:p>
        </w:tc>
        <w:tc>
          <w:tcPr>
            <w:tcW w:w="1418" w:type="dxa"/>
            <w:hideMark/>
          </w:tcPr>
          <w:p w14:paraId="6173BD36" w14:textId="77777777" w:rsidR="00412CA0" w:rsidRDefault="00412CA0" w:rsidP="001F3C65">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EB056" w14:textId="77777777" w:rsidR="00412CA0" w:rsidRDefault="00412CA0" w:rsidP="001F3C65">
            <w:pPr>
              <w:pStyle w:val="CRCoverPage"/>
              <w:spacing w:after="0" w:line="254" w:lineRule="auto"/>
              <w:jc w:val="center"/>
              <w:rPr>
                <w:b/>
                <w:bCs/>
                <w:caps/>
                <w:noProof/>
              </w:rPr>
            </w:pPr>
          </w:p>
        </w:tc>
      </w:tr>
    </w:tbl>
    <w:p w14:paraId="610FFBCF" w14:textId="77777777" w:rsidR="00412CA0" w:rsidRDefault="00412CA0" w:rsidP="00412CA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12CA0" w14:paraId="471B22F7" w14:textId="77777777" w:rsidTr="001F3C65">
        <w:tc>
          <w:tcPr>
            <w:tcW w:w="9641" w:type="dxa"/>
            <w:gridSpan w:val="11"/>
          </w:tcPr>
          <w:p w14:paraId="3D3C2318" w14:textId="77777777" w:rsidR="00412CA0" w:rsidRDefault="00412CA0" w:rsidP="001F3C65">
            <w:pPr>
              <w:pStyle w:val="CRCoverPage"/>
              <w:spacing w:after="0" w:line="254" w:lineRule="auto"/>
              <w:rPr>
                <w:noProof/>
                <w:sz w:val="8"/>
                <w:szCs w:val="8"/>
              </w:rPr>
            </w:pPr>
          </w:p>
        </w:tc>
      </w:tr>
      <w:tr w:rsidR="00412CA0" w14:paraId="44CE31A0" w14:textId="77777777" w:rsidTr="001F3C65">
        <w:tc>
          <w:tcPr>
            <w:tcW w:w="1843" w:type="dxa"/>
            <w:tcBorders>
              <w:top w:val="single" w:sz="4" w:space="0" w:color="auto"/>
              <w:left w:val="single" w:sz="4" w:space="0" w:color="auto"/>
              <w:bottom w:val="nil"/>
              <w:right w:val="nil"/>
            </w:tcBorders>
            <w:hideMark/>
          </w:tcPr>
          <w:p w14:paraId="77193000" w14:textId="77777777" w:rsidR="00412CA0" w:rsidRDefault="00412CA0" w:rsidP="001F3C65">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C535AC6" w14:textId="441AA224" w:rsidR="00412CA0" w:rsidRDefault="00412CA0" w:rsidP="001F3C65">
            <w:pPr>
              <w:pStyle w:val="CRCoverPage"/>
              <w:spacing w:after="0" w:line="254" w:lineRule="auto"/>
              <w:ind w:left="100"/>
              <w:rPr>
                <w:noProof/>
              </w:rPr>
            </w:pPr>
            <w:r>
              <w:rPr>
                <w:noProof/>
              </w:rPr>
              <w:t>CR for 36.133 on Number of carriers being monitored</w:t>
            </w:r>
          </w:p>
        </w:tc>
      </w:tr>
      <w:tr w:rsidR="00412CA0" w14:paraId="6EB389D2" w14:textId="77777777" w:rsidTr="001F3C65">
        <w:tc>
          <w:tcPr>
            <w:tcW w:w="1843" w:type="dxa"/>
            <w:tcBorders>
              <w:top w:val="nil"/>
              <w:left w:val="single" w:sz="4" w:space="0" w:color="auto"/>
              <w:bottom w:val="nil"/>
              <w:right w:val="nil"/>
            </w:tcBorders>
          </w:tcPr>
          <w:p w14:paraId="35529CD8" w14:textId="77777777" w:rsidR="00412CA0" w:rsidRDefault="00412CA0" w:rsidP="001F3C65">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3D57DC84" w14:textId="77777777" w:rsidR="00412CA0" w:rsidRDefault="00412CA0" w:rsidP="001F3C65">
            <w:pPr>
              <w:pStyle w:val="CRCoverPage"/>
              <w:spacing w:after="0" w:line="254" w:lineRule="auto"/>
              <w:rPr>
                <w:noProof/>
                <w:sz w:val="8"/>
                <w:szCs w:val="8"/>
              </w:rPr>
            </w:pPr>
          </w:p>
        </w:tc>
      </w:tr>
      <w:tr w:rsidR="00412CA0" w14:paraId="79FCDDC3" w14:textId="77777777" w:rsidTr="001F3C65">
        <w:tc>
          <w:tcPr>
            <w:tcW w:w="1843" w:type="dxa"/>
            <w:tcBorders>
              <w:top w:val="nil"/>
              <w:left w:val="single" w:sz="4" w:space="0" w:color="auto"/>
              <w:bottom w:val="nil"/>
              <w:right w:val="nil"/>
            </w:tcBorders>
            <w:hideMark/>
          </w:tcPr>
          <w:p w14:paraId="78BB1D45" w14:textId="77777777" w:rsidR="00412CA0" w:rsidRDefault="00412CA0" w:rsidP="001F3C65">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D5ED421" w14:textId="77777777" w:rsidR="00412CA0" w:rsidRDefault="00412CA0" w:rsidP="001F3C65">
            <w:pPr>
              <w:pStyle w:val="CRCoverPage"/>
              <w:spacing w:after="0" w:line="254" w:lineRule="auto"/>
              <w:ind w:left="100"/>
              <w:rPr>
                <w:noProof/>
              </w:rPr>
            </w:pPr>
            <w:r>
              <w:rPr>
                <w:noProof/>
              </w:rPr>
              <w:t>Nokia, Nokia Shanghai Bell</w:t>
            </w:r>
          </w:p>
        </w:tc>
      </w:tr>
      <w:tr w:rsidR="00412CA0" w14:paraId="5BA93087" w14:textId="77777777" w:rsidTr="001F3C65">
        <w:tc>
          <w:tcPr>
            <w:tcW w:w="1843" w:type="dxa"/>
            <w:tcBorders>
              <w:top w:val="nil"/>
              <w:left w:val="single" w:sz="4" w:space="0" w:color="auto"/>
              <w:bottom w:val="nil"/>
              <w:right w:val="nil"/>
            </w:tcBorders>
            <w:hideMark/>
          </w:tcPr>
          <w:p w14:paraId="74D471A1" w14:textId="77777777" w:rsidR="00412CA0" w:rsidRDefault="00412CA0" w:rsidP="001F3C65">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5182DFE" w14:textId="77777777" w:rsidR="00412CA0" w:rsidRDefault="00412CA0" w:rsidP="001F3C65">
            <w:pPr>
              <w:pStyle w:val="CRCoverPage"/>
              <w:spacing w:after="0" w:line="254" w:lineRule="auto"/>
              <w:ind w:left="100"/>
              <w:rPr>
                <w:noProof/>
              </w:rPr>
            </w:pPr>
            <w:r>
              <w:rPr>
                <w:noProof/>
              </w:rPr>
              <w:t>RAN WG4</w:t>
            </w:r>
          </w:p>
        </w:tc>
      </w:tr>
      <w:tr w:rsidR="00412CA0" w14:paraId="57E380E1" w14:textId="77777777" w:rsidTr="001F3C65">
        <w:tc>
          <w:tcPr>
            <w:tcW w:w="1843" w:type="dxa"/>
            <w:tcBorders>
              <w:top w:val="nil"/>
              <w:left w:val="single" w:sz="4" w:space="0" w:color="auto"/>
              <w:bottom w:val="nil"/>
              <w:right w:val="nil"/>
            </w:tcBorders>
          </w:tcPr>
          <w:p w14:paraId="04B7A149" w14:textId="77777777" w:rsidR="00412CA0" w:rsidRDefault="00412CA0" w:rsidP="001F3C65">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3B312C3" w14:textId="77777777" w:rsidR="00412CA0" w:rsidRDefault="00412CA0" w:rsidP="001F3C65">
            <w:pPr>
              <w:pStyle w:val="CRCoverPage"/>
              <w:spacing w:after="0" w:line="254" w:lineRule="auto"/>
              <w:rPr>
                <w:noProof/>
                <w:sz w:val="8"/>
                <w:szCs w:val="8"/>
              </w:rPr>
            </w:pPr>
          </w:p>
        </w:tc>
      </w:tr>
      <w:tr w:rsidR="00412CA0" w14:paraId="5FAE3BEF" w14:textId="77777777" w:rsidTr="001F3C65">
        <w:tc>
          <w:tcPr>
            <w:tcW w:w="1843" w:type="dxa"/>
            <w:tcBorders>
              <w:top w:val="nil"/>
              <w:left w:val="single" w:sz="4" w:space="0" w:color="auto"/>
              <w:bottom w:val="nil"/>
              <w:right w:val="nil"/>
            </w:tcBorders>
            <w:hideMark/>
          </w:tcPr>
          <w:p w14:paraId="4DD420DD" w14:textId="77777777" w:rsidR="00412CA0" w:rsidRDefault="00412CA0" w:rsidP="001F3C65">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5DFD920E" w14:textId="77777777" w:rsidR="00412CA0" w:rsidRDefault="00412CA0" w:rsidP="001F3C65">
            <w:pPr>
              <w:pStyle w:val="CRCoverPage"/>
              <w:spacing w:after="0" w:line="254" w:lineRule="auto"/>
              <w:ind w:left="100"/>
              <w:rPr>
                <w:noProof/>
              </w:rPr>
            </w:pPr>
            <w:proofErr w:type="spellStart"/>
            <w:r>
              <w:rPr>
                <w:rFonts w:cs="Arial"/>
                <w:sz w:val="21"/>
                <w:szCs w:val="21"/>
                <w:lang w:eastAsia="ja-JP"/>
              </w:rPr>
              <w:t>NR_newRAT</w:t>
            </w:r>
            <w:proofErr w:type="spellEnd"/>
          </w:p>
        </w:tc>
        <w:tc>
          <w:tcPr>
            <w:tcW w:w="994" w:type="dxa"/>
            <w:gridSpan w:val="2"/>
          </w:tcPr>
          <w:p w14:paraId="63D8FFC5" w14:textId="77777777" w:rsidR="00412CA0" w:rsidRDefault="00412CA0" w:rsidP="001F3C65">
            <w:pPr>
              <w:pStyle w:val="CRCoverPage"/>
              <w:spacing w:after="0" w:line="254" w:lineRule="auto"/>
              <w:ind w:right="100"/>
              <w:rPr>
                <w:noProof/>
              </w:rPr>
            </w:pPr>
          </w:p>
        </w:tc>
        <w:tc>
          <w:tcPr>
            <w:tcW w:w="1417" w:type="dxa"/>
            <w:gridSpan w:val="2"/>
            <w:hideMark/>
          </w:tcPr>
          <w:p w14:paraId="16D91CDC" w14:textId="77777777" w:rsidR="00412CA0" w:rsidRDefault="00412CA0" w:rsidP="001F3C65">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234D3CE" w14:textId="199481AA" w:rsidR="00412CA0" w:rsidRDefault="00E511FC" w:rsidP="001F3C65">
            <w:pPr>
              <w:pStyle w:val="CRCoverPage"/>
              <w:spacing w:after="0" w:line="254" w:lineRule="auto"/>
              <w:ind w:left="100"/>
              <w:rPr>
                <w:noProof/>
              </w:rPr>
            </w:pPr>
            <w:r>
              <w:rPr>
                <w:noProof/>
              </w:rPr>
              <w:t>2017-12</w:t>
            </w:r>
            <w:r w:rsidR="00412CA0">
              <w:rPr>
                <w:noProof/>
              </w:rPr>
              <w:t>-</w:t>
            </w:r>
            <w:r>
              <w:rPr>
                <w:noProof/>
              </w:rPr>
              <w:t>01</w:t>
            </w:r>
          </w:p>
        </w:tc>
      </w:tr>
      <w:tr w:rsidR="00412CA0" w14:paraId="5B14505A" w14:textId="77777777" w:rsidTr="001F3C65">
        <w:tc>
          <w:tcPr>
            <w:tcW w:w="1843" w:type="dxa"/>
            <w:tcBorders>
              <w:top w:val="nil"/>
              <w:left w:val="single" w:sz="4" w:space="0" w:color="auto"/>
              <w:bottom w:val="nil"/>
              <w:right w:val="nil"/>
            </w:tcBorders>
          </w:tcPr>
          <w:p w14:paraId="3A3E1F35" w14:textId="77777777" w:rsidR="00412CA0" w:rsidRDefault="00412CA0" w:rsidP="001F3C65">
            <w:pPr>
              <w:pStyle w:val="CRCoverPage"/>
              <w:spacing w:after="0" w:line="254" w:lineRule="auto"/>
              <w:rPr>
                <w:b/>
                <w:i/>
                <w:noProof/>
                <w:sz w:val="8"/>
                <w:szCs w:val="8"/>
              </w:rPr>
            </w:pPr>
          </w:p>
        </w:tc>
        <w:tc>
          <w:tcPr>
            <w:tcW w:w="1560" w:type="dxa"/>
            <w:gridSpan w:val="4"/>
          </w:tcPr>
          <w:p w14:paraId="7C4016DB" w14:textId="77777777" w:rsidR="00412CA0" w:rsidRDefault="00412CA0" w:rsidP="001F3C65">
            <w:pPr>
              <w:pStyle w:val="CRCoverPage"/>
              <w:spacing w:after="0" w:line="254" w:lineRule="auto"/>
              <w:rPr>
                <w:noProof/>
                <w:sz w:val="8"/>
                <w:szCs w:val="8"/>
              </w:rPr>
            </w:pPr>
          </w:p>
        </w:tc>
        <w:tc>
          <w:tcPr>
            <w:tcW w:w="2694" w:type="dxa"/>
            <w:gridSpan w:val="3"/>
          </w:tcPr>
          <w:p w14:paraId="41B9D142" w14:textId="77777777" w:rsidR="00412CA0" w:rsidRDefault="00412CA0" w:rsidP="001F3C65">
            <w:pPr>
              <w:pStyle w:val="CRCoverPage"/>
              <w:spacing w:after="0" w:line="254" w:lineRule="auto"/>
              <w:rPr>
                <w:noProof/>
                <w:sz w:val="8"/>
                <w:szCs w:val="8"/>
              </w:rPr>
            </w:pPr>
          </w:p>
        </w:tc>
        <w:tc>
          <w:tcPr>
            <w:tcW w:w="1417" w:type="dxa"/>
            <w:gridSpan w:val="2"/>
          </w:tcPr>
          <w:p w14:paraId="109DBB01" w14:textId="77777777" w:rsidR="00412CA0" w:rsidRDefault="00412CA0" w:rsidP="001F3C65">
            <w:pPr>
              <w:pStyle w:val="CRCoverPage"/>
              <w:spacing w:after="0" w:line="254" w:lineRule="auto"/>
              <w:rPr>
                <w:noProof/>
                <w:sz w:val="8"/>
                <w:szCs w:val="8"/>
              </w:rPr>
            </w:pPr>
          </w:p>
        </w:tc>
        <w:tc>
          <w:tcPr>
            <w:tcW w:w="2127" w:type="dxa"/>
            <w:tcBorders>
              <w:top w:val="nil"/>
              <w:left w:val="nil"/>
              <w:bottom w:val="nil"/>
              <w:right w:val="single" w:sz="4" w:space="0" w:color="auto"/>
            </w:tcBorders>
          </w:tcPr>
          <w:p w14:paraId="0E1BC9AB" w14:textId="77777777" w:rsidR="00412CA0" w:rsidRDefault="00412CA0" w:rsidP="001F3C65">
            <w:pPr>
              <w:pStyle w:val="CRCoverPage"/>
              <w:spacing w:after="0" w:line="254" w:lineRule="auto"/>
              <w:rPr>
                <w:noProof/>
                <w:sz w:val="8"/>
                <w:szCs w:val="8"/>
              </w:rPr>
            </w:pPr>
          </w:p>
        </w:tc>
      </w:tr>
      <w:tr w:rsidR="00412CA0" w14:paraId="295E6E33" w14:textId="77777777" w:rsidTr="001F3C65">
        <w:trPr>
          <w:cantSplit/>
        </w:trPr>
        <w:tc>
          <w:tcPr>
            <w:tcW w:w="1843" w:type="dxa"/>
            <w:tcBorders>
              <w:top w:val="nil"/>
              <w:left w:val="single" w:sz="4" w:space="0" w:color="auto"/>
              <w:bottom w:val="nil"/>
              <w:right w:val="nil"/>
            </w:tcBorders>
            <w:hideMark/>
          </w:tcPr>
          <w:p w14:paraId="355B857B" w14:textId="77777777" w:rsidR="00412CA0" w:rsidRDefault="00412CA0" w:rsidP="001F3C65">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31C9208" w14:textId="77777777" w:rsidR="00412CA0" w:rsidRDefault="00412CA0" w:rsidP="001F3C65">
            <w:pPr>
              <w:pStyle w:val="CRCoverPage"/>
              <w:spacing w:after="0" w:line="254" w:lineRule="auto"/>
              <w:ind w:left="100"/>
              <w:rPr>
                <w:b/>
                <w:noProof/>
              </w:rPr>
            </w:pPr>
            <w:r>
              <w:rPr>
                <w:b/>
                <w:noProof/>
              </w:rPr>
              <w:t>B</w:t>
            </w:r>
          </w:p>
        </w:tc>
        <w:tc>
          <w:tcPr>
            <w:tcW w:w="3829" w:type="dxa"/>
            <w:gridSpan w:val="6"/>
          </w:tcPr>
          <w:p w14:paraId="4A1B0849" w14:textId="77777777" w:rsidR="00412CA0" w:rsidRDefault="00412CA0" w:rsidP="001F3C65">
            <w:pPr>
              <w:pStyle w:val="CRCoverPage"/>
              <w:spacing w:after="0" w:line="254" w:lineRule="auto"/>
              <w:rPr>
                <w:noProof/>
              </w:rPr>
            </w:pPr>
          </w:p>
        </w:tc>
        <w:tc>
          <w:tcPr>
            <w:tcW w:w="1417" w:type="dxa"/>
            <w:gridSpan w:val="2"/>
            <w:hideMark/>
          </w:tcPr>
          <w:p w14:paraId="0A19A806" w14:textId="77777777" w:rsidR="00412CA0" w:rsidRDefault="00412CA0" w:rsidP="001F3C65">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4F96F2" w14:textId="77777777" w:rsidR="00412CA0" w:rsidRDefault="00412CA0" w:rsidP="001F3C65">
            <w:pPr>
              <w:pStyle w:val="CRCoverPage"/>
              <w:spacing w:after="0" w:line="254" w:lineRule="auto"/>
              <w:ind w:left="100"/>
              <w:rPr>
                <w:noProof/>
              </w:rPr>
            </w:pPr>
            <w:r>
              <w:rPr>
                <w:noProof/>
              </w:rPr>
              <w:t>Rel-15</w:t>
            </w:r>
          </w:p>
        </w:tc>
      </w:tr>
      <w:tr w:rsidR="00412CA0" w14:paraId="0FA2FB91" w14:textId="77777777" w:rsidTr="001F3C65">
        <w:tc>
          <w:tcPr>
            <w:tcW w:w="1843" w:type="dxa"/>
            <w:tcBorders>
              <w:top w:val="nil"/>
              <w:left w:val="single" w:sz="4" w:space="0" w:color="auto"/>
              <w:bottom w:val="single" w:sz="4" w:space="0" w:color="auto"/>
              <w:right w:val="nil"/>
            </w:tcBorders>
          </w:tcPr>
          <w:p w14:paraId="26B65B6B" w14:textId="77777777" w:rsidR="00412CA0" w:rsidRDefault="00412CA0" w:rsidP="001F3C65">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3CDDD6E3" w14:textId="77777777" w:rsidR="00412CA0" w:rsidRDefault="00412CA0" w:rsidP="001F3C65">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99317" w14:textId="77777777" w:rsidR="00412CA0" w:rsidRDefault="00412CA0" w:rsidP="001F3C65">
            <w:pPr>
              <w:pStyle w:val="CRCoverPage"/>
              <w:spacing w:line="254"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DC9DEB" w14:textId="77777777" w:rsidR="00412CA0" w:rsidRDefault="00412CA0" w:rsidP="001F3C65">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12CA0" w14:paraId="6E6CCBB9" w14:textId="77777777" w:rsidTr="001F3C65">
        <w:tc>
          <w:tcPr>
            <w:tcW w:w="1843" w:type="dxa"/>
          </w:tcPr>
          <w:p w14:paraId="7A99B02E" w14:textId="77777777" w:rsidR="00412CA0" w:rsidRDefault="00412CA0" w:rsidP="001F3C65">
            <w:pPr>
              <w:pStyle w:val="CRCoverPage"/>
              <w:spacing w:after="0" w:line="254" w:lineRule="auto"/>
              <w:rPr>
                <w:b/>
                <w:i/>
                <w:noProof/>
                <w:sz w:val="8"/>
                <w:szCs w:val="8"/>
              </w:rPr>
            </w:pPr>
          </w:p>
        </w:tc>
        <w:tc>
          <w:tcPr>
            <w:tcW w:w="7798" w:type="dxa"/>
            <w:gridSpan w:val="10"/>
          </w:tcPr>
          <w:p w14:paraId="7508D1FD" w14:textId="77777777" w:rsidR="00412CA0" w:rsidRDefault="00412CA0" w:rsidP="001F3C65">
            <w:pPr>
              <w:pStyle w:val="CRCoverPage"/>
              <w:spacing w:after="0" w:line="254" w:lineRule="auto"/>
              <w:rPr>
                <w:noProof/>
                <w:sz w:val="8"/>
                <w:szCs w:val="8"/>
              </w:rPr>
            </w:pPr>
          </w:p>
        </w:tc>
      </w:tr>
      <w:tr w:rsidR="00412CA0" w14:paraId="283CC21C" w14:textId="77777777" w:rsidTr="001F3C65">
        <w:tc>
          <w:tcPr>
            <w:tcW w:w="2268" w:type="dxa"/>
            <w:gridSpan w:val="2"/>
            <w:tcBorders>
              <w:top w:val="single" w:sz="4" w:space="0" w:color="auto"/>
              <w:left w:val="single" w:sz="4" w:space="0" w:color="auto"/>
              <w:bottom w:val="nil"/>
              <w:right w:val="nil"/>
            </w:tcBorders>
            <w:hideMark/>
          </w:tcPr>
          <w:p w14:paraId="5ED058F0" w14:textId="77777777" w:rsidR="00412CA0" w:rsidRDefault="00412CA0" w:rsidP="001F3C65">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9F0DC34" w14:textId="08B4F559" w:rsidR="00412CA0" w:rsidRDefault="00412CA0" w:rsidP="001F3C65">
            <w:pPr>
              <w:pStyle w:val="CRCoverPage"/>
              <w:spacing w:after="0" w:line="254" w:lineRule="auto"/>
              <w:ind w:left="100"/>
              <w:rPr>
                <w:noProof/>
              </w:rPr>
            </w:pPr>
            <w:r>
              <w:rPr>
                <w:noProof/>
              </w:rPr>
              <w:t>Requirements for the number of NR carriers being monitored are not included in the specification.</w:t>
            </w:r>
          </w:p>
        </w:tc>
      </w:tr>
      <w:tr w:rsidR="00412CA0" w14:paraId="588E70A8" w14:textId="77777777" w:rsidTr="001F3C65">
        <w:tc>
          <w:tcPr>
            <w:tcW w:w="2268" w:type="dxa"/>
            <w:gridSpan w:val="2"/>
            <w:tcBorders>
              <w:top w:val="nil"/>
              <w:left w:val="single" w:sz="4" w:space="0" w:color="auto"/>
              <w:bottom w:val="nil"/>
              <w:right w:val="nil"/>
            </w:tcBorders>
          </w:tcPr>
          <w:p w14:paraId="3DEF7288" w14:textId="77777777" w:rsidR="00412CA0" w:rsidRDefault="00412CA0" w:rsidP="001F3C65">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6099463" w14:textId="77777777" w:rsidR="00412CA0" w:rsidRDefault="00412CA0" w:rsidP="001F3C65">
            <w:pPr>
              <w:pStyle w:val="CRCoverPage"/>
              <w:spacing w:after="0" w:line="254" w:lineRule="auto"/>
              <w:rPr>
                <w:noProof/>
                <w:sz w:val="8"/>
                <w:szCs w:val="8"/>
              </w:rPr>
            </w:pPr>
          </w:p>
        </w:tc>
      </w:tr>
      <w:tr w:rsidR="00412CA0" w14:paraId="0AF78BB0" w14:textId="77777777" w:rsidTr="001F3C65">
        <w:tc>
          <w:tcPr>
            <w:tcW w:w="2268" w:type="dxa"/>
            <w:gridSpan w:val="2"/>
            <w:tcBorders>
              <w:top w:val="nil"/>
              <w:left w:val="single" w:sz="4" w:space="0" w:color="auto"/>
              <w:bottom w:val="nil"/>
              <w:right w:val="nil"/>
            </w:tcBorders>
            <w:hideMark/>
          </w:tcPr>
          <w:p w14:paraId="6B84BCF0" w14:textId="77777777" w:rsidR="00412CA0" w:rsidRDefault="00412CA0" w:rsidP="001F3C65">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C621DA" w14:textId="34F2C21D" w:rsidR="00412CA0" w:rsidRDefault="00412CA0" w:rsidP="00412CA0">
            <w:pPr>
              <w:pStyle w:val="CRCoverPage"/>
              <w:spacing w:after="0" w:line="254" w:lineRule="auto"/>
              <w:rPr>
                <w:noProof/>
              </w:rPr>
            </w:pPr>
            <w:r>
              <w:rPr>
                <w:noProof/>
              </w:rPr>
              <w:t>Requirements for the number of carriers to be monitored are added for E-UTRAN-NR DC capable UE, when the UE is operating in:</w:t>
            </w:r>
          </w:p>
          <w:p w14:paraId="609B06FE" w14:textId="5F54D5A5" w:rsidR="00412CA0" w:rsidRDefault="00412CA0" w:rsidP="00412CA0">
            <w:pPr>
              <w:pStyle w:val="CRCoverPage"/>
              <w:numPr>
                <w:ilvl w:val="0"/>
                <w:numId w:val="2"/>
              </w:numPr>
              <w:spacing w:after="0" w:line="254" w:lineRule="auto"/>
              <w:rPr>
                <w:noProof/>
              </w:rPr>
            </w:pPr>
            <w:r>
              <w:rPr>
                <w:noProof/>
              </w:rPr>
              <w:t>LTE only (i.e. not configured with NR PSCell).</w:t>
            </w:r>
          </w:p>
          <w:p w14:paraId="33C440D2" w14:textId="27ABCF43" w:rsidR="00412CA0" w:rsidRDefault="00412CA0" w:rsidP="00412CA0">
            <w:pPr>
              <w:pStyle w:val="CRCoverPage"/>
              <w:numPr>
                <w:ilvl w:val="0"/>
                <w:numId w:val="2"/>
              </w:numPr>
              <w:spacing w:after="0" w:line="254" w:lineRule="auto"/>
              <w:rPr>
                <w:noProof/>
              </w:rPr>
            </w:pPr>
            <w:r>
              <w:rPr>
                <w:noProof/>
              </w:rPr>
              <w:t>NSA (i.e. configured with NR PSCell)</w:t>
            </w:r>
          </w:p>
        </w:tc>
      </w:tr>
      <w:tr w:rsidR="00412CA0" w14:paraId="58BCECCE" w14:textId="77777777" w:rsidTr="001F3C65">
        <w:tc>
          <w:tcPr>
            <w:tcW w:w="2268" w:type="dxa"/>
            <w:gridSpan w:val="2"/>
            <w:tcBorders>
              <w:top w:val="nil"/>
              <w:left w:val="single" w:sz="4" w:space="0" w:color="auto"/>
              <w:bottom w:val="nil"/>
              <w:right w:val="nil"/>
            </w:tcBorders>
          </w:tcPr>
          <w:p w14:paraId="55B698C8" w14:textId="77777777" w:rsidR="00412CA0" w:rsidRDefault="00412CA0" w:rsidP="001F3C65">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59101330" w14:textId="77777777" w:rsidR="00412CA0" w:rsidRDefault="00412CA0" w:rsidP="001F3C65">
            <w:pPr>
              <w:pStyle w:val="CRCoverPage"/>
              <w:spacing w:after="0" w:line="254" w:lineRule="auto"/>
              <w:rPr>
                <w:noProof/>
                <w:sz w:val="8"/>
                <w:szCs w:val="8"/>
              </w:rPr>
            </w:pPr>
          </w:p>
        </w:tc>
      </w:tr>
      <w:tr w:rsidR="00412CA0" w14:paraId="42E7902F" w14:textId="77777777" w:rsidTr="001F3C65">
        <w:tc>
          <w:tcPr>
            <w:tcW w:w="2268" w:type="dxa"/>
            <w:gridSpan w:val="2"/>
            <w:tcBorders>
              <w:top w:val="nil"/>
              <w:left w:val="single" w:sz="4" w:space="0" w:color="auto"/>
              <w:bottom w:val="single" w:sz="4" w:space="0" w:color="auto"/>
              <w:right w:val="nil"/>
            </w:tcBorders>
            <w:hideMark/>
          </w:tcPr>
          <w:p w14:paraId="62D588E7" w14:textId="77777777" w:rsidR="00412CA0" w:rsidRDefault="00412CA0" w:rsidP="001F3C65">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4F1FF9A" w14:textId="15B8FB22" w:rsidR="00412CA0" w:rsidRDefault="00412CA0" w:rsidP="001F3C65">
            <w:pPr>
              <w:pStyle w:val="CRCoverPage"/>
              <w:spacing w:after="0" w:line="254" w:lineRule="auto"/>
              <w:ind w:left="100"/>
              <w:rPr>
                <w:noProof/>
              </w:rPr>
            </w:pPr>
            <w:r>
              <w:rPr>
                <w:noProof/>
              </w:rPr>
              <w:t>Requirements don’t exist.</w:t>
            </w:r>
          </w:p>
        </w:tc>
      </w:tr>
      <w:tr w:rsidR="00412CA0" w14:paraId="351895E8" w14:textId="77777777" w:rsidTr="001F3C65">
        <w:tc>
          <w:tcPr>
            <w:tcW w:w="2268" w:type="dxa"/>
            <w:gridSpan w:val="2"/>
          </w:tcPr>
          <w:p w14:paraId="489341BA" w14:textId="77777777" w:rsidR="00412CA0" w:rsidRDefault="00412CA0" w:rsidP="001F3C65">
            <w:pPr>
              <w:pStyle w:val="CRCoverPage"/>
              <w:spacing w:after="0" w:line="254" w:lineRule="auto"/>
              <w:rPr>
                <w:b/>
                <w:i/>
                <w:noProof/>
                <w:sz w:val="8"/>
                <w:szCs w:val="8"/>
              </w:rPr>
            </w:pPr>
          </w:p>
        </w:tc>
        <w:tc>
          <w:tcPr>
            <w:tcW w:w="7373" w:type="dxa"/>
            <w:gridSpan w:val="9"/>
          </w:tcPr>
          <w:p w14:paraId="544D5090" w14:textId="77777777" w:rsidR="00412CA0" w:rsidRDefault="00412CA0" w:rsidP="001F3C65">
            <w:pPr>
              <w:pStyle w:val="CRCoverPage"/>
              <w:spacing w:after="0" w:line="254" w:lineRule="auto"/>
              <w:rPr>
                <w:noProof/>
                <w:sz w:val="8"/>
                <w:szCs w:val="8"/>
              </w:rPr>
            </w:pPr>
          </w:p>
        </w:tc>
      </w:tr>
      <w:tr w:rsidR="00412CA0" w14:paraId="65DA7AA3" w14:textId="77777777" w:rsidTr="001F3C65">
        <w:tc>
          <w:tcPr>
            <w:tcW w:w="2268" w:type="dxa"/>
            <w:gridSpan w:val="2"/>
            <w:tcBorders>
              <w:top w:val="single" w:sz="4" w:space="0" w:color="auto"/>
              <w:left w:val="single" w:sz="4" w:space="0" w:color="auto"/>
              <w:bottom w:val="nil"/>
              <w:right w:val="nil"/>
            </w:tcBorders>
            <w:hideMark/>
          </w:tcPr>
          <w:p w14:paraId="0B3BA6D9" w14:textId="77777777" w:rsidR="00412CA0" w:rsidRDefault="00412CA0" w:rsidP="001F3C65">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A7C83D7" w14:textId="7E556640" w:rsidR="00412CA0" w:rsidRDefault="00C578B5" w:rsidP="001F3C65">
            <w:pPr>
              <w:pStyle w:val="CRCoverPage"/>
              <w:spacing w:after="0" w:line="254" w:lineRule="auto"/>
              <w:ind w:left="100"/>
              <w:rPr>
                <w:noProof/>
              </w:rPr>
            </w:pPr>
            <w:r w:rsidRPr="004A293F">
              <w:t>8.1.2.1.1</w:t>
            </w:r>
            <w:r>
              <w:t xml:space="preserve">, New section </w:t>
            </w:r>
            <w:r w:rsidR="00E511FC" w:rsidRPr="00E511FC">
              <w:t>8.1.2.1.1b</w:t>
            </w:r>
            <w:r w:rsidR="00E511FC">
              <w:t xml:space="preserve"> and </w:t>
            </w:r>
            <w:r w:rsidR="00E511FC" w:rsidRPr="00E511FC">
              <w:t>8.1.2.1.1b</w:t>
            </w:r>
            <w:r w:rsidR="00E511FC">
              <w:t>.1</w:t>
            </w:r>
          </w:p>
        </w:tc>
      </w:tr>
      <w:tr w:rsidR="00412CA0" w14:paraId="48ABFB04" w14:textId="77777777" w:rsidTr="001F3C65">
        <w:tc>
          <w:tcPr>
            <w:tcW w:w="2268" w:type="dxa"/>
            <w:gridSpan w:val="2"/>
            <w:tcBorders>
              <w:top w:val="nil"/>
              <w:left w:val="single" w:sz="4" w:space="0" w:color="auto"/>
              <w:bottom w:val="nil"/>
              <w:right w:val="nil"/>
            </w:tcBorders>
          </w:tcPr>
          <w:p w14:paraId="099FAD83" w14:textId="77777777" w:rsidR="00412CA0" w:rsidRDefault="00412CA0" w:rsidP="001F3C65">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4DD03C74" w14:textId="77777777" w:rsidR="00412CA0" w:rsidRDefault="00412CA0" w:rsidP="001F3C65">
            <w:pPr>
              <w:pStyle w:val="CRCoverPage"/>
              <w:spacing w:after="0" w:line="254" w:lineRule="auto"/>
              <w:rPr>
                <w:noProof/>
                <w:sz w:val="8"/>
                <w:szCs w:val="8"/>
              </w:rPr>
            </w:pPr>
          </w:p>
        </w:tc>
      </w:tr>
      <w:tr w:rsidR="00412CA0" w14:paraId="077CE50A" w14:textId="77777777" w:rsidTr="001F3C65">
        <w:tc>
          <w:tcPr>
            <w:tcW w:w="2268" w:type="dxa"/>
            <w:gridSpan w:val="2"/>
            <w:tcBorders>
              <w:top w:val="nil"/>
              <w:left w:val="single" w:sz="4" w:space="0" w:color="auto"/>
              <w:bottom w:val="nil"/>
              <w:right w:val="nil"/>
            </w:tcBorders>
          </w:tcPr>
          <w:p w14:paraId="08C9B03C" w14:textId="77777777" w:rsidR="00412CA0" w:rsidRDefault="00412CA0" w:rsidP="001F3C65">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3C7A90DD" w14:textId="77777777" w:rsidR="00412CA0" w:rsidRDefault="00412CA0" w:rsidP="001F3C65">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14486D" w14:textId="77777777" w:rsidR="00412CA0" w:rsidRDefault="00412CA0" w:rsidP="001F3C65">
            <w:pPr>
              <w:pStyle w:val="CRCoverPage"/>
              <w:spacing w:after="0" w:line="254" w:lineRule="auto"/>
              <w:jc w:val="center"/>
              <w:rPr>
                <w:b/>
                <w:caps/>
                <w:noProof/>
              </w:rPr>
            </w:pPr>
            <w:r>
              <w:rPr>
                <w:b/>
                <w:caps/>
                <w:noProof/>
              </w:rPr>
              <w:t>N</w:t>
            </w:r>
          </w:p>
        </w:tc>
        <w:tc>
          <w:tcPr>
            <w:tcW w:w="2977" w:type="dxa"/>
            <w:gridSpan w:val="3"/>
          </w:tcPr>
          <w:p w14:paraId="362B44C8" w14:textId="77777777" w:rsidR="00412CA0" w:rsidRDefault="00412CA0" w:rsidP="001F3C65">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34FA7590" w14:textId="77777777" w:rsidR="00412CA0" w:rsidRDefault="00412CA0" w:rsidP="001F3C65">
            <w:pPr>
              <w:pStyle w:val="CRCoverPage"/>
              <w:spacing w:after="0" w:line="254" w:lineRule="auto"/>
              <w:ind w:left="99"/>
              <w:rPr>
                <w:noProof/>
              </w:rPr>
            </w:pPr>
          </w:p>
        </w:tc>
      </w:tr>
      <w:tr w:rsidR="00412CA0" w14:paraId="42EE2818" w14:textId="77777777" w:rsidTr="001F3C65">
        <w:tc>
          <w:tcPr>
            <w:tcW w:w="2268" w:type="dxa"/>
            <w:gridSpan w:val="2"/>
            <w:tcBorders>
              <w:top w:val="nil"/>
              <w:left w:val="single" w:sz="4" w:space="0" w:color="auto"/>
              <w:bottom w:val="nil"/>
              <w:right w:val="nil"/>
            </w:tcBorders>
            <w:hideMark/>
          </w:tcPr>
          <w:p w14:paraId="5D6B6E4C" w14:textId="77777777" w:rsidR="00412CA0" w:rsidRDefault="00412CA0" w:rsidP="001F3C65">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734641" w14:textId="77777777" w:rsidR="00412CA0" w:rsidRPr="00407194" w:rsidRDefault="00412CA0" w:rsidP="001F3C65">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5B13FD" w14:textId="77777777" w:rsidR="00412CA0" w:rsidRPr="00407194" w:rsidRDefault="00412CA0" w:rsidP="001F3C65">
            <w:pPr>
              <w:pStyle w:val="CRCoverPage"/>
              <w:spacing w:after="0" w:line="254" w:lineRule="auto"/>
              <w:jc w:val="center"/>
              <w:rPr>
                <w:b/>
                <w:caps/>
                <w:noProof/>
              </w:rPr>
            </w:pPr>
            <w:r w:rsidRPr="00407194">
              <w:rPr>
                <w:b/>
                <w:caps/>
                <w:noProof/>
              </w:rPr>
              <w:t>x</w:t>
            </w:r>
          </w:p>
        </w:tc>
        <w:tc>
          <w:tcPr>
            <w:tcW w:w="2977" w:type="dxa"/>
            <w:gridSpan w:val="3"/>
            <w:hideMark/>
          </w:tcPr>
          <w:p w14:paraId="231AABCD" w14:textId="77777777" w:rsidR="00412CA0" w:rsidRPr="00407194" w:rsidRDefault="00412CA0" w:rsidP="001F3C65">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513D979C" w14:textId="77777777" w:rsidR="00412CA0" w:rsidRPr="00407194" w:rsidRDefault="00412CA0" w:rsidP="001F3C65">
            <w:pPr>
              <w:rPr>
                <w:noProof/>
              </w:rPr>
            </w:pPr>
          </w:p>
        </w:tc>
      </w:tr>
      <w:tr w:rsidR="00412CA0" w14:paraId="73B6B857" w14:textId="77777777" w:rsidTr="001F3C65">
        <w:tc>
          <w:tcPr>
            <w:tcW w:w="2268" w:type="dxa"/>
            <w:gridSpan w:val="2"/>
            <w:tcBorders>
              <w:top w:val="nil"/>
              <w:left w:val="single" w:sz="4" w:space="0" w:color="auto"/>
              <w:bottom w:val="nil"/>
              <w:right w:val="nil"/>
            </w:tcBorders>
            <w:hideMark/>
          </w:tcPr>
          <w:p w14:paraId="4584F430" w14:textId="77777777" w:rsidR="00412CA0" w:rsidRDefault="00412CA0" w:rsidP="001F3C65">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898BC9E" w14:textId="77777777" w:rsidR="00412CA0" w:rsidRPr="00407194" w:rsidRDefault="00412CA0" w:rsidP="001F3C65">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8B172" w14:textId="77777777" w:rsidR="00412CA0" w:rsidRPr="00407194" w:rsidRDefault="00412CA0" w:rsidP="001F3C65">
            <w:pPr>
              <w:pStyle w:val="CRCoverPage"/>
              <w:spacing w:after="0" w:line="254" w:lineRule="auto"/>
              <w:jc w:val="center"/>
              <w:rPr>
                <w:b/>
                <w:caps/>
                <w:noProof/>
              </w:rPr>
            </w:pPr>
          </w:p>
        </w:tc>
        <w:tc>
          <w:tcPr>
            <w:tcW w:w="2977" w:type="dxa"/>
            <w:gridSpan w:val="3"/>
            <w:hideMark/>
          </w:tcPr>
          <w:p w14:paraId="350C3729" w14:textId="77777777" w:rsidR="00412CA0" w:rsidRPr="00407194" w:rsidRDefault="00412CA0" w:rsidP="001F3C65">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0ACE415" w14:textId="77777777" w:rsidR="00412CA0" w:rsidRPr="00407194" w:rsidRDefault="00412CA0" w:rsidP="001F3C65">
            <w:pPr>
              <w:pStyle w:val="CRCoverPage"/>
              <w:spacing w:after="0" w:line="254" w:lineRule="auto"/>
              <w:ind w:left="99"/>
              <w:rPr>
                <w:noProof/>
              </w:rPr>
            </w:pPr>
            <w:r w:rsidRPr="00407194">
              <w:rPr>
                <w:noProof/>
              </w:rPr>
              <w:t>TS 36.521-3</w:t>
            </w:r>
          </w:p>
        </w:tc>
      </w:tr>
      <w:tr w:rsidR="00412CA0" w14:paraId="767F770C" w14:textId="77777777" w:rsidTr="001F3C65">
        <w:tc>
          <w:tcPr>
            <w:tcW w:w="2268" w:type="dxa"/>
            <w:gridSpan w:val="2"/>
            <w:tcBorders>
              <w:top w:val="nil"/>
              <w:left w:val="single" w:sz="4" w:space="0" w:color="auto"/>
              <w:bottom w:val="nil"/>
              <w:right w:val="nil"/>
            </w:tcBorders>
            <w:hideMark/>
          </w:tcPr>
          <w:p w14:paraId="43CAE315" w14:textId="77777777" w:rsidR="00412CA0" w:rsidRDefault="00412CA0" w:rsidP="001F3C65">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7671AC" w14:textId="77777777" w:rsidR="00412CA0" w:rsidRPr="00407194" w:rsidRDefault="00412CA0" w:rsidP="001F3C65">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F3B38B" w14:textId="77777777" w:rsidR="00412CA0" w:rsidRPr="00407194" w:rsidRDefault="00412CA0" w:rsidP="001F3C65">
            <w:pPr>
              <w:pStyle w:val="CRCoverPage"/>
              <w:spacing w:after="0" w:line="254" w:lineRule="auto"/>
              <w:jc w:val="center"/>
              <w:rPr>
                <w:b/>
                <w:caps/>
                <w:noProof/>
              </w:rPr>
            </w:pPr>
            <w:r w:rsidRPr="00407194">
              <w:rPr>
                <w:b/>
                <w:caps/>
                <w:noProof/>
              </w:rPr>
              <w:t>x</w:t>
            </w:r>
          </w:p>
        </w:tc>
        <w:tc>
          <w:tcPr>
            <w:tcW w:w="2977" w:type="dxa"/>
            <w:gridSpan w:val="3"/>
            <w:hideMark/>
          </w:tcPr>
          <w:p w14:paraId="333BB017" w14:textId="77777777" w:rsidR="00412CA0" w:rsidRPr="00407194" w:rsidRDefault="00412CA0" w:rsidP="001F3C65">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3DF3EF8" w14:textId="77777777" w:rsidR="00412CA0" w:rsidRPr="00407194" w:rsidRDefault="00412CA0" w:rsidP="001F3C65">
            <w:pPr>
              <w:rPr>
                <w:noProof/>
              </w:rPr>
            </w:pPr>
          </w:p>
        </w:tc>
      </w:tr>
      <w:tr w:rsidR="00412CA0" w14:paraId="6F5171E9" w14:textId="77777777" w:rsidTr="001F3C65">
        <w:tc>
          <w:tcPr>
            <w:tcW w:w="2268" w:type="dxa"/>
            <w:gridSpan w:val="2"/>
            <w:tcBorders>
              <w:top w:val="nil"/>
              <w:left w:val="single" w:sz="4" w:space="0" w:color="auto"/>
              <w:bottom w:val="nil"/>
              <w:right w:val="nil"/>
            </w:tcBorders>
          </w:tcPr>
          <w:p w14:paraId="13070817" w14:textId="77777777" w:rsidR="00412CA0" w:rsidRDefault="00412CA0" w:rsidP="001F3C65">
            <w:pPr>
              <w:pStyle w:val="CRCoverPage"/>
              <w:spacing w:after="0" w:line="254" w:lineRule="auto"/>
              <w:rPr>
                <w:b/>
                <w:i/>
                <w:noProof/>
              </w:rPr>
            </w:pPr>
          </w:p>
        </w:tc>
        <w:tc>
          <w:tcPr>
            <w:tcW w:w="7373" w:type="dxa"/>
            <w:gridSpan w:val="9"/>
            <w:tcBorders>
              <w:top w:val="nil"/>
              <w:left w:val="nil"/>
              <w:bottom w:val="nil"/>
              <w:right w:val="single" w:sz="4" w:space="0" w:color="auto"/>
            </w:tcBorders>
          </w:tcPr>
          <w:p w14:paraId="0FCE103B" w14:textId="77777777" w:rsidR="00412CA0" w:rsidRDefault="00412CA0" w:rsidP="001F3C65">
            <w:pPr>
              <w:pStyle w:val="CRCoverPage"/>
              <w:spacing w:after="0" w:line="254" w:lineRule="auto"/>
              <w:rPr>
                <w:noProof/>
              </w:rPr>
            </w:pPr>
          </w:p>
        </w:tc>
      </w:tr>
      <w:tr w:rsidR="00412CA0" w14:paraId="605C1845" w14:textId="77777777" w:rsidTr="001F3C65">
        <w:tc>
          <w:tcPr>
            <w:tcW w:w="2268" w:type="dxa"/>
            <w:gridSpan w:val="2"/>
            <w:tcBorders>
              <w:top w:val="nil"/>
              <w:left w:val="single" w:sz="4" w:space="0" w:color="auto"/>
              <w:bottom w:val="single" w:sz="4" w:space="0" w:color="auto"/>
              <w:right w:val="nil"/>
            </w:tcBorders>
            <w:hideMark/>
          </w:tcPr>
          <w:p w14:paraId="228BE69E" w14:textId="77777777" w:rsidR="00412CA0" w:rsidRDefault="00412CA0" w:rsidP="001F3C65">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AEF52" w14:textId="77777777" w:rsidR="00412CA0" w:rsidRDefault="00412CA0" w:rsidP="001F3C65">
            <w:pPr>
              <w:pStyle w:val="CRCoverPage"/>
              <w:spacing w:after="0" w:line="254" w:lineRule="auto"/>
              <w:ind w:left="100"/>
              <w:rPr>
                <w:noProof/>
              </w:rPr>
            </w:pPr>
          </w:p>
        </w:tc>
      </w:tr>
    </w:tbl>
    <w:p w14:paraId="0137B053" w14:textId="50D3EF6B" w:rsidR="00412CA0" w:rsidRDefault="00412CA0">
      <w:pPr>
        <w:rPr>
          <w:rFonts w:ascii="Arial" w:eastAsia="Times New Roman" w:hAnsi="Arial" w:cs="Times New Roman"/>
          <w:szCs w:val="20"/>
          <w:lang w:val="en-GB"/>
        </w:rPr>
      </w:pPr>
    </w:p>
    <w:p w14:paraId="6746D412" w14:textId="77777777" w:rsidR="00412CA0" w:rsidRDefault="00412CA0">
      <w:pPr>
        <w:rPr>
          <w:rFonts w:ascii="Arial" w:eastAsia="Times New Roman" w:hAnsi="Arial" w:cs="Times New Roman"/>
          <w:szCs w:val="20"/>
          <w:lang w:val="en-GB"/>
        </w:rPr>
      </w:pPr>
    </w:p>
    <w:p w14:paraId="1669A637" w14:textId="62E8349F" w:rsidR="004A293F" w:rsidRPr="004A293F" w:rsidRDefault="004A293F" w:rsidP="004A293F">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4A293F">
        <w:rPr>
          <w:rFonts w:ascii="Arial" w:eastAsia="Times New Roman" w:hAnsi="Arial" w:cs="Times New Roman"/>
          <w:szCs w:val="20"/>
          <w:lang w:val="en-GB"/>
        </w:rPr>
        <w:lastRenderedPageBreak/>
        <w:t>8.1.2.1.1</w:t>
      </w:r>
      <w:r w:rsidRPr="004A293F">
        <w:rPr>
          <w:rFonts w:ascii="Arial" w:eastAsia="Times New Roman" w:hAnsi="Arial" w:cs="Times New Roman"/>
          <w:szCs w:val="20"/>
          <w:lang w:val="en-GB"/>
        </w:rPr>
        <w:tab/>
        <w:t>Monitoring of multiple layers using gaps</w:t>
      </w:r>
      <w:bookmarkEnd w:id="0"/>
    </w:p>
    <w:p w14:paraId="6E1A53D6"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v4.2.0"/>
          <w:sz w:val="20"/>
          <w:szCs w:val="20"/>
          <w:lang w:val="en-GB" w:eastAsia="ko-KR"/>
        </w:rPr>
        <w:t>When monitoring of multiple inter-frequency E-UTRAN and inter-RAT (UTRAN, GSM</w:t>
      </w:r>
      <w:ins w:id="2" w:author="Nurminen, Riikka (Nokia - FI/Espoo)" w:date="2017-11-10T13:08:00Z">
        <w:r>
          <w:rPr>
            <w:rFonts w:ascii="Times New Roman" w:eastAsia="Times New Roman" w:hAnsi="Times New Roman" w:cs="v4.2.0"/>
            <w:sz w:val="20"/>
            <w:szCs w:val="20"/>
            <w:lang w:val="en-GB" w:eastAsia="ko-KR"/>
          </w:rPr>
          <w:t>, NR</w:t>
        </w:r>
      </w:ins>
      <w:r w:rsidRPr="004A293F">
        <w:rPr>
          <w:rFonts w:ascii="Times New Roman" w:eastAsia="Times New Roman" w:hAnsi="Times New Roman" w:cs="v4.2.0"/>
          <w:sz w:val="20"/>
          <w:szCs w:val="20"/>
          <w:lang w:val="en-GB" w:eastAsia="ko-KR"/>
        </w:rPr>
        <w:t xml:space="preserve">) using gaps (or without using gaps provided the UE supports such capability) is configured, the UE shall </w:t>
      </w:r>
      <w:proofErr w:type="gramStart"/>
      <w:r w:rsidRPr="004A293F">
        <w:rPr>
          <w:rFonts w:ascii="Times New Roman" w:eastAsia="Times New Roman" w:hAnsi="Times New Roman" w:cs="v4.2.0"/>
          <w:sz w:val="20"/>
          <w:szCs w:val="20"/>
          <w:lang w:val="en-GB" w:eastAsia="ko-KR"/>
        </w:rPr>
        <w:t>be capable of performing</w:t>
      </w:r>
      <w:proofErr w:type="gramEnd"/>
      <w:r w:rsidRPr="004A293F">
        <w:rPr>
          <w:rFonts w:ascii="Times New Roman" w:eastAsia="Times New Roman" w:hAnsi="Times New Roman" w:cs="v4.2.0"/>
          <w:sz w:val="20"/>
          <w:szCs w:val="20"/>
          <w:lang w:val="en-GB" w:eastAsia="ko-KR"/>
        </w:rPr>
        <w:t xml:space="preserve"> one measurement of the configured measurement type (RSRP, RSRQ, RSTD, UTRAN TDD P-CCPCH RSCP, UTRAN FDD CPICH measurements, GSM carrier RSSI, </w:t>
      </w:r>
      <w:ins w:id="3" w:author="Nurminen, Riikka (Nokia - FI/Espoo)" w:date="2017-11-10T13:09:00Z">
        <w:r w:rsidRPr="004A293F">
          <w:rPr>
            <w:rFonts w:ascii="Times New Roman" w:eastAsia="Times New Roman" w:hAnsi="Times New Roman" w:cs="v4.2.0"/>
            <w:sz w:val="20"/>
            <w:szCs w:val="20"/>
            <w:lang w:val="en-GB" w:eastAsia="ko-KR"/>
          </w:rPr>
          <w:t xml:space="preserve">NR </w:t>
        </w:r>
        <w:r>
          <w:rPr>
            <w:rFonts w:ascii="Times New Roman" w:eastAsia="Times New Roman" w:hAnsi="Times New Roman" w:cs="v4.2.0"/>
            <w:sz w:val="20"/>
            <w:szCs w:val="20"/>
            <w:lang w:val="en-GB" w:eastAsia="ko-KR"/>
          </w:rPr>
          <w:t>SS-</w:t>
        </w:r>
        <w:r w:rsidRPr="004A293F">
          <w:rPr>
            <w:rFonts w:ascii="Times New Roman" w:eastAsia="Times New Roman" w:hAnsi="Times New Roman" w:cs="v4.2.0"/>
            <w:sz w:val="20"/>
            <w:szCs w:val="20"/>
            <w:lang w:val="en-GB" w:eastAsia="ko-KR"/>
          </w:rPr>
          <w:t xml:space="preserve">RSRP, NR </w:t>
        </w:r>
        <w:r>
          <w:rPr>
            <w:rFonts w:ascii="Times New Roman" w:eastAsia="Times New Roman" w:hAnsi="Times New Roman" w:cs="v4.2.0"/>
            <w:sz w:val="20"/>
            <w:szCs w:val="20"/>
            <w:lang w:val="en-GB" w:eastAsia="ko-KR"/>
          </w:rPr>
          <w:t>SS-RSRQ, NR S</w:t>
        </w:r>
        <w:r w:rsidRPr="004A293F">
          <w:rPr>
            <w:rFonts w:ascii="Times New Roman" w:eastAsia="Times New Roman" w:hAnsi="Times New Roman" w:cs="v4.2.0"/>
            <w:sz w:val="20"/>
            <w:szCs w:val="20"/>
            <w:lang w:val="en-GB" w:eastAsia="ko-KR"/>
          </w:rPr>
          <w:t xml:space="preserve">S-SINR, </w:t>
        </w:r>
      </w:ins>
      <w:r w:rsidRPr="004A293F">
        <w:rPr>
          <w:rFonts w:ascii="Times New Roman" w:eastAsia="Times New Roman" w:hAnsi="Times New Roman" w:cs="v4.2.0"/>
          <w:sz w:val="20"/>
          <w:szCs w:val="20"/>
          <w:lang w:val="en-GB" w:eastAsia="ko-KR"/>
        </w:rPr>
        <w:t>etc.) of detected cells on all the layers</w:t>
      </w:r>
    </w:p>
    <w:p w14:paraId="030F1A01"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v4.2.0"/>
          <w:sz w:val="20"/>
          <w:szCs w:val="20"/>
          <w:lang w:val="en-GB" w:eastAsia="ko-KR"/>
        </w:rPr>
        <w:t>The effective total number of frequencies excluding the frequenc</w:t>
      </w:r>
      <w:r w:rsidRPr="004A293F">
        <w:rPr>
          <w:rFonts w:ascii="Times New Roman" w:eastAsia="Times New Roman" w:hAnsi="Times New Roman" w:cs="v4.2.0" w:hint="eastAsia"/>
          <w:sz w:val="20"/>
          <w:szCs w:val="20"/>
          <w:lang w:val="en-GB" w:eastAsia="ko-KR"/>
        </w:rPr>
        <w:t>ies</w:t>
      </w:r>
      <w:r w:rsidRPr="004A293F">
        <w:rPr>
          <w:rFonts w:ascii="Times New Roman" w:eastAsia="Times New Roman" w:hAnsi="Times New Roman" w:cs="v4.2.0"/>
          <w:sz w:val="20"/>
          <w:szCs w:val="20"/>
          <w:lang w:val="en-GB" w:eastAsia="ko-KR"/>
        </w:rPr>
        <w:t xml:space="preserve"> </w:t>
      </w:r>
      <w:r w:rsidRPr="004A293F">
        <w:rPr>
          <w:rFonts w:ascii="Times New Roman" w:eastAsia="Times New Roman" w:hAnsi="Times New Roman" w:cs="v4.2.0" w:hint="eastAsia"/>
          <w:sz w:val="20"/>
          <w:szCs w:val="20"/>
          <w:lang w:val="en-GB" w:eastAsia="ko-KR"/>
        </w:rPr>
        <w:t>of the PCell</w:t>
      </w:r>
      <w:r w:rsidRPr="004A293F">
        <w:rPr>
          <w:rFonts w:ascii="Times New Roman" w:eastAsia="Times New Roman" w:hAnsi="Times New Roman" w:cs="v4.2.0"/>
          <w:sz w:val="20"/>
          <w:szCs w:val="20"/>
          <w:lang w:val="en-GB" w:eastAsia="ko-KR"/>
        </w:rPr>
        <w:t>,</w:t>
      </w:r>
      <w:r w:rsidRPr="004A293F">
        <w:rPr>
          <w:rFonts w:ascii="Times New Roman" w:eastAsia="Times New Roman" w:hAnsi="Times New Roman" w:cs="v4.2.0" w:hint="eastAsia"/>
          <w:sz w:val="20"/>
          <w:szCs w:val="20"/>
          <w:lang w:val="en-GB" w:eastAsia="ko-KR"/>
        </w:rPr>
        <w:t xml:space="preserve"> SCell</w:t>
      </w:r>
      <w:r w:rsidRPr="004A293F">
        <w:rPr>
          <w:rFonts w:ascii="Times New Roman" w:eastAsia="Times New Roman" w:hAnsi="Times New Roman" w:cs="v4.2.0"/>
          <w:sz w:val="20"/>
          <w:szCs w:val="20"/>
          <w:lang w:val="en-GB" w:eastAsia="ko-KR"/>
        </w:rPr>
        <w:t>s</w:t>
      </w:r>
      <w:r w:rsidRPr="004A293F">
        <w:rPr>
          <w:rFonts w:ascii="Times New Roman" w:eastAsia="Times New Roman" w:hAnsi="Times New Roman" w:cs="v4.2.0" w:hint="eastAsia"/>
          <w:sz w:val="20"/>
          <w:szCs w:val="20"/>
          <w:lang w:val="en-GB" w:eastAsia="ko-KR"/>
        </w:rPr>
        <w:t xml:space="preserve">, and PSCell </w:t>
      </w:r>
      <w:r w:rsidRPr="004A293F">
        <w:rPr>
          <w:rFonts w:ascii="Times New Roman" w:eastAsia="Times New Roman" w:hAnsi="Times New Roman" w:cs="v4.2.0"/>
          <w:sz w:val="20"/>
          <w:szCs w:val="20"/>
          <w:lang w:val="en-GB" w:eastAsia="ko-KR"/>
        </w:rPr>
        <w:t xml:space="preserve">being monitored is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v4.2.0"/>
          <w:sz w:val="20"/>
          <w:szCs w:val="20"/>
          <w:lang w:val="en-GB" w:eastAsia="ko-KR"/>
        </w:rPr>
        <w:t>, which is defined as:</w:t>
      </w:r>
    </w:p>
    <w:p w14:paraId="75654325"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vertAlign w:val="subscript"/>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E-UTRA</w:t>
      </w:r>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UTRA</w:t>
      </w:r>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M</w:t>
      </w:r>
      <w:r w:rsidRPr="004A293F">
        <w:rPr>
          <w:rFonts w:ascii="Times New Roman" w:eastAsia="Times New Roman" w:hAnsi="Times New Roman" w:cs="Times New Roman"/>
          <w:sz w:val="20"/>
          <w:szCs w:val="20"/>
          <w:vertAlign w:val="subscript"/>
          <w:lang w:val="en-GB" w:eastAsia="ko-KR"/>
        </w:rPr>
        <w:t>gsm</w:t>
      </w:r>
      <w:proofErr w:type="spellEnd"/>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cdma2000</w:t>
      </w:r>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HRPD</w:t>
      </w:r>
      <w:ins w:id="4" w:author="Nurminen, Riikka (Nokia - FI/Espoo)" w:date="2017-11-10T13:10:00Z">
        <w:r w:rsidRPr="004A293F">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 </w:t>
        </w:r>
        <w:proofErr w:type="spellStart"/>
        <w:r w:rsidRPr="004A293F">
          <w:rPr>
            <w:rFonts w:ascii="Times New Roman" w:eastAsia="SimSun" w:hAnsi="Times New Roman" w:cs="Times New Roman"/>
            <w:sz w:val="20"/>
            <w:szCs w:val="20"/>
            <w:lang w:val="en-GB"/>
          </w:rPr>
          <w:t>N</w:t>
        </w:r>
        <w:r w:rsidRPr="004A293F">
          <w:rPr>
            <w:rFonts w:ascii="Times New Roman" w:eastAsia="SimSun" w:hAnsi="Times New Roman" w:cs="Times New Roman"/>
            <w:sz w:val="20"/>
            <w:szCs w:val="20"/>
            <w:vertAlign w:val="subscript"/>
            <w:lang w:val="en-GB"/>
          </w:rPr>
          <w:t>freq</w:t>
        </w:r>
        <w:proofErr w:type="spellEnd"/>
        <w:r w:rsidRPr="004A293F">
          <w:rPr>
            <w:rFonts w:ascii="Times New Roman" w:eastAsia="SimSun" w:hAnsi="Times New Roman" w:cs="Times New Roman"/>
            <w:sz w:val="20"/>
            <w:szCs w:val="20"/>
            <w:vertAlign w:val="subscript"/>
            <w:lang w:val="en-GB"/>
          </w:rPr>
          <w:t>, NR</w:t>
        </w:r>
      </w:ins>
    </w:p>
    <w:p w14:paraId="48CDD7C8"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where</w:t>
      </w:r>
    </w:p>
    <w:p w14:paraId="1BDBEF72"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E-UTRA</w:t>
      </w:r>
      <w:r w:rsidRPr="004A293F">
        <w:rPr>
          <w:rFonts w:ascii="Times New Roman" w:eastAsia="Times New Roman" w:hAnsi="Times New Roman" w:cs="v4.2.0"/>
          <w:sz w:val="20"/>
          <w:szCs w:val="20"/>
          <w:lang w:val="en-GB" w:eastAsia="ko-KR"/>
        </w:rPr>
        <w:t xml:space="preserve"> is the number of E-UTRA carriers being monitored (FDD and TDD)</w:t>
      </w:r>
    </w:p>
    <w:p w14:paraId="5F7DAF72"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UTRA</w:t>
      </w:r>
      <w:r w:rsidRPr="004A293F">
        <w:rPr>
          <w:rFonts w:ascii="Times New Roman" w:eastAsia="Times New Roman" w:hAnsi="Times New Roman" w:cs="v4.2.0"/>
          <w:sz w:val="20"/>
          <w:szCs w:val="20"/>
          <w:lang w:val="en-GB" w:eastAsia="ko-KR"/>
        </w:rPr>
        <w:t xml:space="preserve"> is the number of UTRA carriers being monitored (FDD and TDD)</w:t>
      </w:r>
    </w:p>
    <w:p w14:paraId="73C089BE"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v4.2.0"/>
          <w:sz w:val="20"/>
          <w:szCs w:val="20"/>
          <w:lang w:val="en-GB" w:eastAsia="ko-KR"/>
        </w:rPr>
        <w:t>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an integer which is a function of the number of GSM carriers on which measurements are being performed. 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equal to 0 if no GSM carrier is being monitored. For a MGRP of 40 ms, 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equal to 1 if cells on up to 32 GSM carriers are being measured. For a MGRP of 80 ms, 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equal to </w:t>
      </w:r>
      <w:proofErr w:type="gramStart"/>
      <w:r w:rsidRPr="004A293F">
        <w:rPr>
          <w:rFonts w:ascii="Times New Roman" w:eastAsia="Times New Roman" w:hAnsi="Times New Roman" w:cs="v4.2.0"/>
          <w:sz w:val="20"/>
          <w:szCs w:val="20"/>
          <w:lang w:val="en-GB" w:eastAsia="ko-KR"/>
        </w:rPr>
        <w:t>ceil(</w:t>
      </w:r>
      <w:proofErr w:type="spellStart"/>
      <w:proofErr w:type="gramEnd"/>
      <w:r w:rsidRPr="004A293F">
        <w:rPr>
          <w:rFonts w:ascii="Times New Roman" w:eastAsia="Times New Roman" w:hAnsi="Times New Roman" w:cs="v4.2.0"/>
          <w:sz w:val="20"/>
          <w:szCs w:val="20"/>
          <w:lang w:val="en-GB" w:eastAsia="ko-KR"/>
        </w:rPr>
        <w:t>N</w:t>
      </w:r>
      <w:r w:rsidRPr="004A293F">
        <w:rPr>
          <w:rFonts w:ascii="Times New Roman" w:eastAsia="Times New Roman" w:hAnsi="Times New Roman" w:cs="v4.2.0"/>
          <w:sz w:val="20"/>
          <w:szCs w:val="20"/>
          <w:vertAlign w:val="subscript"/>
          <w:lang w:val="en-GB" w:eastAsia="ko-KR"/>
        </w:rPr>
        <w:t>carriers,GSM</w:t>
      </w:r>
      <w:proofErr w:type="spellEnd"/>
      <w:r w:rsidRPr="004A293F">
        <w:rPr>
          <w:rFonts w:ascii="Times New Roman" w:eastAsia="Times New Roman" w:hAnsi="Times New Roman" w:cs="v4.2.0"/>
          <w:sz w:val="20"/>
          <w:szCs w:val="20"/>
          <w:lang w:val="en-GB" w:eastAsia="ko-KR"/>
        </w:rPr>
        <w:t xml:space="preserve"> /20) where </w:t>
      </w:r>
      <w:proofErr w:type="spellStart"/>
      <w:r w:rsidRPr="004A293F">
        <w:rPr>
          <w:rFonts w:ascii="Times New Roman" w:eastAsia="Times New Roman" w:hAnsi="Times New Roman" w:cs="v4.2.0"/>
          <w:sz w:val="20"/>
          <w:szCs w:val="20"/>
          <w:lang w:val="en-GB" w:eastAsia="ko-KR"/>
        </w:rPr>
        <w:t>N</w:t>
      </w:r>
      <w:r w:rsidRPr="004A293F">
        <w:rPr>
          <w:rFonts w:ascii="Times New Roman" w:eastAsia="Times New Roman" w:hAnsi="Times New Roman" w:cs="v4.2.0"/>
          <w:sz w:val="20"/>
          <w:szCs w:val="20"/>
          <w:vertAlign w:val="subscript"/>
          <w:lang w:val="en-GB" w:eastAsia="ko-KR"/>
        </w:rPr>
        <w:t>carriers,GSM</w:t>
      </w:r>
      <w:proofErr w:type="spellEnd"/>
      <w:r w:rsidRPr="004A293F">
        <w:rPr>
          <w:rFonts w:ascii="Times New Roman" w:eastAsia="Times New Roman" w:hAnsi="Times New Roman" w:cs="v4.2.0"/>
          <w:sz w:val="20"/>
          <w:szCs w:val="20"/>
          <w:lang w:val="en-GB" w:eastAsia="ko-KR"/>
        </w:rPr>
        <w:t xml:space="preserve"> is the number of GSM carriers on which cells are being measured.</w:t>
      </w:r>
    </w:p>
    <w:p w14:paraId="3C713C5A"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cdma2000</w:t>
      </w:r>
      <w:r w:rsidRPr="004A293F">
        <w:rPr>
          <w:rFonts w:ascii="Times New Roman" w:eastAsia="Times New Roman" w:hAnsi="Times New Roman" w:cs="v4.2.0"/>
          <w:sz w:val="20"/>
          <w:szCs w:val="20"/>
          <w:lang w:val="en-GB" w:eastAsia="ko-KR"/>
        </w:rPr>
        <w:t xml:space="preserve"> is the number of cdma2000 1x carriers being monitored.</w:t>
      </w:r>
    </w:p>
    <w:p w14:paraId="5F252C20" w14:textId="77777777" w:rsidR="004A293F" w:rsidRDefault="004A293F" w:rsidP="004A293F">
      <w:pPr>
        <w:keepNext/>
        <w:keepLines/>
        <w:overflowPunct w:val="0"/>
        <w:autoSpaceDE w:val="0"/>
        <w:autoSpaceDN w:val="0"/>
        <w:adjustRightInd w:val="0"/>
        <w:spacing w:before="120" w:after="180" w:line="240" w:lineRule="auto"/>
        <w:ind w:left="1985" w:hanging="1985"/>
        <w:textAlignment w:val="baseline"/>
        <w:rPr>
          <w:ins w:id="5" w:author="Nurminen, Riikka (Nokia - FI/Espoo)" w:date="2017-11-10T13:10:00Z"/>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Change w:id="6" w:author="Nurminen, Riikka (Nokia - FI/Espoo)" w:date="2017-11-10T13:10:00Z">
            <w:rPr>
              <w:rFonts w:ascii="Arial" w:eastAsia="Times New Roman" w:hAnsi="Arial" w:cs="Times New Roman"/>
              <w:sz w:val="20"/>
              <w:szCs w:val="20"/>
              <w:lang w:val="en-GB" w:eastAsia="x-none"/>
            </w:rPr>
          </w:rPrChange>
        </w:rPr>
        <w:t>N</w:t>
      </w:r>
      <w:r w:rsidRPr="004A293F">
        <w:rPr>
          <w:rFonts w:ascii="Times New Roman" w:eastAsia="Times New Roman" w:hAnsi="Times New Roman" w:cs="Times New Roman"/>
          <w:sz w:val="20"/>
          <w:szCs w:val="20"/>
          <w:vertAlign w:val="subscript"/>
          <w:lang w:val="en-GB" w:eastAsia="x-none"/>
          <w:rPrChange w:id="7" w:author="Nurminen, Riikka (Nokia - FI/Espoo)" w:date="2017-11-10T13:10:00Z">
            <w:rPr>
              <w:rFonts w:ascii="Arial" w:eastAsia="Times New Roman" w:hAnsi="Arial" w:cs="Times New Roman"/>
              <w:sz w:val="20"/>
              <w:szCs w:val="20"/>
              <w:vertAlign w:val="subscript"/>
              <w:lang w:val="en-GB" w:eastAsia="x-none"/>
            </w:rPr>
          </w:rPrChange>
        </w:rPr>
        <w:t>freq</w:t>
      </w:r>
      <w:proofErr w:type="spellEnd"/>
      <w:r w:rsidRPr="004A293F">
        <w:rPr>
          <w:rFonts w:ascii="Times New Roman" w:eastAsia="Times New Roman" w:hAnsi="Times New Roman" w:cs="Times New Roman"/>
          <w:sz w:val="20"/>
          <w:szCs w:val="20"/>
          <w:vertAlign w:val="subscript"/>
          <w:lang w:val="en-GB" w:eastAsia="x-none"/>
          <w:rPrChange w:id="8" w:author="Nurminen, Riikka (Nokia - FI/Espoo)" w:date="2017-11-10T13:10:00Z">
            <w:rPr>
              <w:rFonts w:ascii="Arial" w:eastAsia="Times New Roman" w:hAnsi="Arial" w:cs="Times New Roman"/>
              <w:sz w:val="20"/>
              <w:szCs w:val="20"/>
              <w:vertAlign w:val="subscript"/>
              <w:lang w:val="en-GB" w:eastAsia="x-none"/>
            </w:rPr>
          </w:rPrChange>
        </w:rPr>
        <w:t>, HRPD</w:t>
      </w:r>
      <w:r w:rsidRPr="004A293F">
        <w:rPr>
          <w:rFonts w:ascii="Times New Roman" w:eastAsia="Times New Roman" w:hAnsi="Times New Roman" w:cs="Times New Roman"/>
          <w:sz w:val="20"/>
          <w:szCs w:val="20"/>
          <w:lang w:val="en-GB" w:eastAsia="x-none"/>
          <w:rPrChange w:id="9" w:author="Nurminen, Riikka (Nokia - FI/Espoo)" w:date="2017-11-10T13:10:00Z">
            <w:rPr>
              <w:rFonts w:ascii="Arial" w:eastAsia="Times New Roman" w:hAnsi="Arial" w:cs="v4.2.0"/>
              <w:sz w:val="20"/>
              <w:szCs w:val="20"/>
              <w:lang w:val="en-GB" w:eastAsia="x-none"/>
            </w:rPr>
          </w:rPrChange>
        </w:rPr>
        <w:t xml:space="preserve"> is the number of HRPD carriers being monitored.</w:t>
      </w:r>
    </w:p>
    <w:p w14:paraId="5136B14A" w14:textId="68F2F828" w:rsidR="00A823BA" w:rsidRDefault="004A293F" w:rsidP="004A293F">
      <w:pPr>
        <w:spacing w:after="180" w:line="240" w:lineRule="auto"/>
        <w:rPr>
          <w:ins w:id="10" w:author="Nurminen, Riikka (Nokia - FI/Espoo)" w:date="2017-11-14T15:26:00Z"/>
          <w:rFonts w:ascii="Times New Roman" w:eastAsia="SimSun" w:hAnsi="Times New Roman" w:cs="Times New Roman"/>
          <w:sz w:val="20"/>
          <w:szCs w:val="20"/>
          <w:lang w:val="en-GB"/>
        </w:rPr>
      </w:pPr>
      <w:proofErr w:type="spellStart"/>
      <w:ins w:id="11" w:author="Nurminen, Riikka (Nokia - FI/Espoo)" w:date="2017-11-10T13:10:00Z">
        <w:r w:rsidRPr="004A293F">
          <w:rPr>
            <w:rFonts w:ascii="Times New Roman" w:eastAsia="SimSun" w:hAnsi="Times New Roman" w:cs="Times New Roman"/>
            <w:sz w:val="20"/>
            <w:szCs w:val="20"/>
            <w:lang w:val="en-GB"/>
          </w:rPr>
          <w:t>N</w:t>
        </w:r>
        <w:r w:rsidRPr="004A293F">
          <w:rPr>
            <w:rFonts w:ascii="Times New Roman" w:eastAsia="SimSun" w:hAnsi="Times New Roman" w:cs="Times New Roman"/>
            <w:sz w:val="20"/>
            <w:szCs w:val="20"/>
            <w:vertAlign w:val="subscript"/>
            <w:lang w:val="en-GB"/>
          </w:rPr>
          <w:t>freq</w:t>
        </w:r>
        <w:proofErr w:type="spellEnd"/>
        <w:r w:rsidRPr="004A293F">
          <w:rPr>
            <w:rFonts w:ascii="Times New Roman" w:eastAsia="SimSun" w:hAnsi="Times New Roman" w:cs="Times New Roman"/>
            <w:sz w:val="20"/>
            <w:szCs w:val="20"/>
            <w:vertAlign w:val="subscript"/>
            <w:lang w:val="en-GB"/>
          </w:rPr>
          <w:t>, NR</w:t>
        </w:r>
        <w:r w:rsidRPr="004A293F">
          <w:rPr>
            <w:rFonts w:ascii="Times New Roman" w:eastAsia="SimSun" w:hAnsi="Times New Roman" w:cs="Times New Roman"/>
            <w:sz w:val="20"/>
            <w:szCs w:val="20"/>
            <w:lang w:val="en-GB"/>
          </w:rPr>
          <w:t xml:space="preserve"> is the number of NR </w:t>
        </w:r>
      </w:ins>
      <w:ins w:id="12" w:author="Nurminen, Riikka (Nokia - FI/Espoo)" w:date="2017-11-14T15:47:00Z">
        <w:r w:rsidR="00E041D0">
          <w:rPr>
            <w:rFonts w:ascii="Times New Roman" w:eastAsia="SimSun" w:hAnsi="Times New Roman" w:cs="Times New Roman"/>
            <w:sz w:val="20"/>
            <w:szCs w:val="20"/>
            <w:lang w:val="en-GB"/>
          </w:rPr>
          <w:t xml:space="preserve">inter-RAT </w:t>
        </w:r>
      </w:ins>
      <w:ins w:id="13" w:author="Nurminen, Riikka (Nokia - FI/Espoo)" w:date="2017-11-10T13:10:00Z">
        <w:r w:rsidRPr="004A293F">
          <w:rPr>
            <w:rFonts w:ascii="Times New Roman" w:eastAsia="SimSun" w:hAnsi="Times New Roman" w:cs="Times New Roman"/>
            <w:sz w:val="20"/>
            <w:szCs w:val="20"/>
            <w:lang w:val="en-GB"/>
          </w:rPr>
          <w:t xml:space="preserve">carriers being monitored. </w:t>
        </w:r>
      </w:ins>
      <w:bookmarkStart w:id="14" w:name="_Hlk495652380"/>
    </w:p>
    <w:p w14:paraId="301AA2E4" w14:textId="0E3B77E2" w:rsidR="004A293F" w:rsidRPr="004A293F" w:rsidRDefault="00A823BA" w:rsidP="004A293F">
      <w:pPr>
        <w:spacing w:after="180" w:line="240" w:lineRule="auto"/>
        <w:rPr>
          <w:ins w:id="15" w:author="Nurminen, Riikka (Nokia - FI/Espoo)" w:date="2017-11-10T13:10:00Z"/>
          <w:rFonts w:ascii="Times New Roman" w:eastAsia="SimSun" w:hAnsi="Times New Roman" w:cs="Times New Roman"/>
          <w:sz w:val="20"/>
          <w:szCs w:val="20"/>
        </w:rPr>
      </w:pPr>
      <w:ins w:id="16" w:author="Nurminen, Riikka (Nokia - FI/Espoo)" w:date="2017-11-14T15:26:00Z">
        <w:r>
          <w:rPr>
            <w:rFonts w:ascii="Times New Roman" w:eastAsia="SimSun" w:hAnsi="Times New Roman" w:cs="Times New Roman"/>
            <w:sz w:val="20"/>
            <w:szCs w:val="20"/>
            <w:lang w:val="en-GB"/>
          </w:rPr>
          <w:t xml:space="preserve">Note: </w:t>
        </w:r>
      </w:ins>
      <w:proofErr w:type="spellStart"/>
      <w:ins w:id="17" w:author="Nurminen, Riikka (Nokia - FI/Espoo)" w:date="2017-11-10T13:10:00Z">
        <w:r w:rsidR="004A293F" w:rsidRPr="004A293F">
          <w:rPr>
            <w:rFonts w:ascii="Times New Roman" w:eastAsia="SimSun" w:hAnsi="Times New Roman" w:cs="Times New Roman"/>
            <w:sz w:val="20"/>
            <w:szCs w:val="20"/>
            <w:lang w:val="en-GB"/>
          </w:rPr>
          <w:t>N</w:t>
        </w:r>
        <w:r w:rsidR="004A293F" w:rsidRPr="004A293F">
          <w:rPr>
            <w:rFonts w:ascii="Times New Roman" w:eastAsia="SimSun" w:hAnsi="Times New Roman" w:cs="Times New Roman"/>
            <w:sz w:val="20"/>
            <w:szCs w:val="20"/>
            <w:vertAlign w:val="subscript"/>
            <w:lang w:val="en-GB"/>
          </w:rPr>
          <w:t>freq</w:t>
        </w:r>
        <w:proofErr w:type="spellEnd"/>
        <w:r w:rsidR="004A293F" w:rsidRPr="004A293F">
          <w:rPr>
            <w:rFonts w:ascii="Times New Roman" w:eastAsia="SimSun" w:hAnsi="Times New Roman" w:cs="Times New Roman"/>
            <w:sz w:val="20"/>
            <w:szCs w:val="20"/>
            <w:vertAlign w:val="subscript"/>
            <w:lang w:val="en-GB"/>
          </w:rPr>
          <w:t>, NR</w:t>
        </w:r>
        <w:r w:rsidR="004A293F" w:rsidRPr="004A293F">
          <w:rPr>
            <w:rFonts w:ascii="Times New Roman" w:eastAsia="SimSun" w:hAnsi="Times New Roman" w:cs="Times New Roman"/>
            <w:sz w:val="20"/>
            <w:szCs w:val="20"/>
            <w:lang w:val="en-GB"/>
          </w:rPr>
          <w:t xml:space="preserve"> </w:t>
        </w:r>
      </w:ins>
      <w:ins w:id="18" w:author="Nurminen, Riikka (Nokia - FI/Espoo)" w:date="2017-11-10T13:21:00Z">
        <w:r w:rsidR="00F04156">
          <w:rPr>
            <w:rFonts w:ascii="Times New Roman" w:eastAsia="SimSun" w:hAnsi="Times New Roman" w:cs="Times New Roman"/>
            <w:sz w:val="20"/>
            <w:szCs w:val="20"/>
            <w:lang w:val="en-GB"/>
          </w:rPr>
          <w:t xml:space="preserve">is </w:t>
        </w:r>
      </w:ins>
      <w:ins w:id="19" w:author="Nurminen, Riikka (Nokia - FI/Espoo)" w:date="2017-11-10T13:22:00Z">
        <w:r w:rsidR="003C59F0">
          <w:rPr>
            <w:rFonts w:ascii="Times New Roman" w:eastAsia="SimSun" w:hAnsi="Times New Roman" w:cs="Times New Roman"/>
            <w:sz w:val="20"/>
            <w:szCs w:val="20"/>
            <w:lang w:val="en-GB"/>
          </w:rPr>
          <w:t xml:space="preserve">applicable </w:t>
        </w:r>
        <w:r w:rsidR="00F04156">
          <w:rPr>
            <w:rFonts w:ascii="Times New Roman" w:eastAsia="SimSun" w:hAnsi="Times New Roman" w:cs="Times New Roman"/>
            <w:sz w:val="20"/>
            <w:szCs w:val="20"/>
            <w:lang w:val="en-GB"/>
          </w:rPr>
          <w:t xml:space="preserve">for </w:t>
        </w:r>
      </w:ins>
      <w:ins w:id="20" w:author="Nurminen, Riikka (Nokia - FI/Espoo)" w:date="2017-11-10T13:21:00Z">
        <w:r w:rsidR="00F04156">
          <w:rPr>
            <w:rFonts w:ascii="Times New Roman" w:eastAsia="SimSun" w:hAnsi="Times New Roman" w:cs="Times New Roman"/>
            <w:sz w:val="20"/>
            <w:szCs w:val="20"/>
            <w:lang w:val="en-GB"/>
          </w:rPr>
          <w:t xml:space="preserve">a </w:t>
        </w:r>
      </w:ins>
      <w:ins w:id="21" w:author="Nurminen, Riikka (Nokia - FI/Espoo)" w:date="2017-11-14T16:45:00Z">
        <w:r w:rsidR="00A91588">
          <w:rPr>
            <w:rFonts w:ascii="Times New Roman" w:eastAsia="SimSun" w:hAnsi="Times New Roman" w:cs="Times New Roman"/>
            <w:sz w:val="20"/>
            <w:szCs w:val="20"/>
            <w:lang w:val="en-GB"/>
          </w:rPr>
          <w:t>E-UTRA</w:t>
        </w:r>
        <w:r w:rsidR="00CE2BFB">
          <w:rPr>
            <w:rFonts w:ascii="Times New Roman" w:eastAsia="SimSun" w:hAnsi="Times New Roman" w:cs="Times New Roman"/>
            <w:sz w:val="20"/>
            <w:szCs w:val="20"/>
            <w:lang w:val="en-GB"/>
          </w:rPr>
          <w:t>-</w:t>
        </w:r>
        <w:r w:rsidR="00A91588">
          <w:rPr>
            <w:rFonts w:ascii="Times New Roman" w:eastAsia="SimSun" w:hAnsi="Times New Roman" w:cs="Times New Roman"/>
            <w:sz w:val="20"/>
            <w:szCs w:val="20"/>
            <w:lang w:val="en-GB"/>
          </w:rPr>
          <w:t>NR dual connectivity</w:t>
        </w:r>
      </w:ins>
      <w:ins w:id="22" w:author="Nurminen, Riikka (Nokia - FI/Espoo)" w:date="2017-11-14T15:28:00Z">
        <w:r>
          <w:rPr>
            <w:rFonts w:ascii="Times New Roman" w:eastAsia="SimSun" w:hAnsi="Times New Roman" w:cs="Times New Roman"/>
            <w:sz w:val="20"/>
            <w:szCs w:val="20"/>
            <w:lang w:val="en-GB"/>
          </w:rPr>
          <w:t xml:space="preserve"> capable </w:t>
        </w:r>
      </w:ins>
      <w:ins w:id="23" w:author="Nurminen, Riikka (Nokia - FI/Espoo)" w:date="2017-11-10T13:21:00Z">
        <w:r w:rsidR="00F04156">
          <w:rPr>
            <w:rFonts w:ascii="Times New Roman" w:eastAsia="SimSun" w:hAnsi="Times New Roman" w:cs="Times New Roman"/>
            <w:sz w:val="20"/>
            <w:szCs w:val="20"/>
            <w:lang w:val="en-GB"/>
          </w:rPr>
          <w:t>UE</w:t>
        </w:r>
        <w:r>
          <w:rPr>
            <w:rFonts w:ascii="Times New Roman" w:eastAsia="SimSun" w:hAnsi="Times New Roman" w:cs="Times New Roman"/>
            <w:sz w:val="20"/>
            <w:szCs w:val="20"/>
            <w:lang w:val="en-GB"/>
          </w:rPr>
          <w:t xml:space="preserve"> </w:t>
        </w:r>
        <w:r w:rsidR="00F04156">
          <w:rPr>
            <w:rFonts w:ascii="Times New Roman" w:eastAsia="SimSun" w:hAnsi="Times New Roman" w:cs="Times New Roman"/>
            <w:sz w:val="20"/>
            <w:szCs w:val="20"/>
            <w:lang w:val="en-GB"/>
          </w:rPr>
          <w:t>not configured with NR PSCell.</w:t>
        </w:r>
      </w:ins>
      <w:bookmarkEnd w:id="14"/>
    </w:p>
    <w:p w14:paraId="08E7C173" w14:textId="77777777" w:rsidR="004A293F" w:rsidRPr="004A293F" w:rsidRDefault="004A293F" w:rsidP="004A293F">
      <w:pPr>
        <w:keepNext/>
        <w:keepLines/>
        <w:overflowPunct w:val="0"/>
        <w:autoSpaceDE w:val="0"/>
        <w:autoSpaceDN w:val="0"/>
        <w:adjustRightInd w:val="0"/>
        <w:spacing w:before="120" w:after="180" w:line="240" w:lineRule="auto"/>
        <w:ind w:left="1985" w:hanging="1985"/>
        <w:textAlignment w:val="baseline"/>
        <w:rPr>
          <w:ins w:id="24" w:author="Nurminen, Riikka (Nokia - FI/Espoo)" w:date="2017-11-10T13:10:00Z"/>
          <w:rFonts w:ascii="Times New Roman" w:eastAsia="Times New Roman" w:hAnsi="Times New Roman" w:cs="Times New Roman"/>
          <w:sz w:val="20"/>
          <w:szCs w:val="20"/>
          <w:lang w:eastAsia="x-none"/>
          <w:rPrChange w:id="25" w:author="Nurminen, Riikka (Nokia - FI/Espoo)" w:date="2017-11-10T13:10:00Z">
            <w:rPr>
              <w:ins w:id="26" w:author="Nurminen, Riikka (Nokia - FI/Espoo)" w:date="2017-11-10T13:10:00Z"/>
              <w:rFonts w:ascii="Arial" w:eastAsia="Times New Roman" w:hAnsi="Arial" w:cs="v4.2.0"/>
              <w:sz w:val="20"/>
              <w:szCs w:val="20"/>
              <w:lang w:val="en-GB" w:eastAsia="x-none"/>
            </w:rPr>
          </w:rPrChange>
        </w:rPr>
      </w:pPr>
    </w:p>
    <w:p w14:paraId="3DF50A3B" w14:textId="77777777" w:rsidR="004A293F" w:rsidRPr="004A293F" w:rsidRDefault="004A293F" w:rsidP="004A293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4A293F">
        <w:rPr>
          <w:rFonts w:ascii="Arial" w:eastAsia="Times New Roman" w:hAnsi="Arial" w:cs="Times New Roman"/>
          <w:sz w:val="20"/>
          <w:szCs w:val="20"/>
          <w:lang w:val="en-GB" w:eastAsia="x-none"/>
        </w:rPr>
        <w:t>8.1.2.1.1.1</w:t>
      </w:r>
      <w:r w:rsidRPr="004A293F">
        <w:rPr>
          <w:rFonts w:ascii="Arial" w:eastAsia="Times New Roman" w:hAnsi="Arial" w:cs="Times New Roman"/>
          <w:sz w:val="20"/>
          <w:szCs w:val="20"/>
          <w:lang w:val="en-GB" w:eastAsia="x-none"/>
        </w:rPr>
        <w:tab/>
        <w:t>Maximum allowed layers for multiple monitoring</w:t>
      </w:r>
    </w:p>
    <w:p w14:paraId="7C964EC6"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The UE shall be capable of monitoring at least per RAT group:</w:t>
      </w:r>
    </w:p>
    <w:p w14:paraId="2D58FDDD"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FDD E-UTRA inter-frequency carriers, and</w:t>
      </w:r>
    </w:p>
    <w:p w14:paraId="4A0FCB8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 xml:space="preserve">Depending on UE capability, 1 </w:t>
      </w:r>
      <w:r w:rsidRPr="004A293F">
        <w:rPr>
          <w:rFonts w:ascii="Times New Roman" w:eastAsia="Times New Roman" w:hAnsi="Times New Roman" w:cs="Times New Roman" w:hint="eastAsia"/>
          <w:sz w:val="20"/>
          <w:szCs w:val="20"/>
          <w:lang w:val="en-GB" w:eastAsia="x-none"/>
        </w:rPr>
        <w:t>F</w:t>
      </w:r>
      <w:r w:rsidRPr="004A293F">
        <w:rPr>
          <w:rFonts w:ascii="Times New Roman" w:eastAsia="Times New Roman" w:hAnsi="Times New Roman" w:cs="Times New Roman"/>
          <w:sz w:val="20"/>
          <w:szCs w:val="20"/>
          <w:lang w:val="en-GB" w:eastAsia="x-none"/>
        </w:rPr>
        <w:t xml:space="preserve">DD </w:t>
      </w:r>
      <w:r w:rsidRPr="004A293F">
        <w:rPr>
          <w:rFonts w:ascii="Times New Roman" w:eastAsia="Times New Roman" w:hAnsi="Times New Roman" w:cs="Times New Roman" w:hint="eastAsia"/>
          <w:sz w:val="20"/>
          <w:szCs w:val="20"/>
          <w:lang w:val="en-GB" w:eastAsia="x-none"/>
        </w:rPr>
        <w:t xml:space="preserve">E-UTRA inter-frequency </w:t>
      </w:r>
      <w:r w:rsidRPr="004A293F">
        <w:rPr>
          <w:rFonts w:ascii="Times New Roman" w:eastAsia="Times New Roman" w:hAnsi="Times New Roman" w:cs="Times New Roman"/>
          <w:sz w:val="20"/>
          <w:szCs w:val="20"/>
          <w:lang w:val="en-GB" w:eastAsia="x-none"/>
        </w:rPr>
        <w:t>carrier for RSTD measurements, and</w:t>
      </w:r>
    </w:p>
    <w:p w14:paraId="5B007F8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TDD E-UTRA inter-frequency carriers, and</w:t>
      </w:r>
    </w:p>
    <w:p w14:paraId="3D29CE7D"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 xml:space="preserve">Depending on UE capability, 1 TDD </w:t>
      </w:r>
      <w:r w:rsidRPr="004A293F">
        <w:rPr>
          <w:rFonts w:ascii="Times New Roman" w:eastAsia="Times New Roman" w:hAnsi="Times New Roman" w:cs="Times New Roman" w:hint="eastAsia"/>
          <w:sz w:val="20"/>
          <w:szCs w:val="20"/>
          <w:lang w:val="en-GB" w:eastAsia="x-none"/>
        </w:rPr>
        <w:t xml:space="preserve">E-UTRA inter-frequency </w:t>
      </w:r>
      <w:r w:rsidRPr="004A293F">
        <w:rPr>
          <w:rFonts w:ascii="Times New Roman" w:eastAsia="Times New Roman" w:hAnsi="Times New Roman" w:cs="Times New Roman"/>
          <w:sz w:val="20"/>
          <w:szCs w:val="20"/>
          <w:lang w:val="en-GB" w:eastAsia="x-none"/>
        </w:rPr>
        <w:t>carrier for RSTD measurements, and</w:t>
      </w:r>
    </w:p>
    <w:p w14:paraId="07E366D5"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FDD UTRA carriers, and</w:t>
      </w:r>
    </w:p>
    <w:p w14:paraId="39ECAF8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TDD UTRA carriers, and</w:t>
      </w:r>
    </w:p>
    <w:p w14:paraId="48179A93"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32 GSM carriers (one GSM layer corresponds to 32 carriers), and</w:t>
      </w:r>
    </w:p>
    <w:p w14:paraId="4C91D7E3"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5 cdma2000 1x carriers, and</w:t>
      </w:r>
    </w:p>
    <w:p w14:paraId="1213FB2E" w14:textId="77777777" w:rsidR="004A293F" w:rsidRDefault="004A293F" w:rsidP="004A293F">
      <w:pPr>
        <w:overflowPunct w:val="0"/>
        <w:autoSpaceDE w:val="0"/>
        <w:autoSpaceDN w:val="0"/>
        <w:adjustRightInd w:val="0"/>
        <w:spacing w:after="180" w:line="240" w:lineRule="auto"/>
        <w:ind w:left="568" w:hanging="284"/>
        <w:textAlignment w:val="baseline"/>
        <w:rPr>
          <w:ins w:id="27" w:author="Nurminen, Riikka (Nokia - FI/Espoo)" w:date="2017-11-10T13:13:00Z"/>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5 HRPD carriers</w:t>
      </w:r>
    </w:p>
    <w:p w14:paraId="2397D3C7" w14:textId="3F9B4C5B"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28" w:author="Nurminen, Riikka (Nokia - FI/Espoo)" w:date="2017-11-10T13:13:00Z">
        <w:r>
          <w:rPr>
            <w:rFonts w:ascii="Times New Roman" w:eastAsia="Times New Roman" w:hAnsi="Times New Roman" w:cs="Times New Roman"/>
            <w:sz w:val="20"/>
            <w:szCs w:val="20"/>
            <w:lang w:val="en-GB" w:eastAsia="x-none"/>
          </w:rPr>
          <w:t>-    Depending on UE capability, [</w:t>
        </w:r>
      </w:ins>
      <w:ins w:id="29" w:author="Nurminen, Riikka (Nokia - FI/Espoo)" w:date="2017-11-30T17:45:00Z">
        <w:r w:rsidR="0022167E">
          <w:rPr>
            <w:rFonts w:ascii="Times New Roman" w:eastAsia="Times New Roman" w:hAnsi="Times New Roman" w:cs="Times New Roman"/>
            <w:sz w:val="20"/>
            <w:szCs w:val="20"/>
            <w:lang w:val="en-GB" w:eastAsia="x-none"/>
          </w:rPr>
          <w:t>8</w:t>
        </w:r>
      </w:ins>
      <w:ins w:id="30" w:author="Nurminen, Riikka (Nokia - FI/Espoo)" w:date="2017-11-10T13:13:00Z">
        <w:r>
          <w:rPr>
            <w:rFonts w:ascii="Times New Roman" w:eastAsia="Times New Roman" w:hAnsi="Times New Roman" w:cs="Times New Roman"/>
            <w:sz w:val="20"/>
            <w:szCs w:val="20"/>
            <w:lang w:val="en-GB" w:eastAsia="x-none"/>
          </w:rPr>
          <w:t xml:space="preserve">] NR </w:t>
        </w:r>
      </w:ins>
      <w:ins w:id="31" w:author="Nurminen, Riikka (Nokia - FI/Espoo)" w:date="2017-11-10T13:23:00Z">
        <w:r w:rsidR="00F04156" w:rsidRPr="00C558EE">
          <w:rPr>
            <w:rFonts w:ascii="Times New Roman" w:eastAsia="Times New Roman" w:hAnsi="Times New Roman" w:cs="Times New Roman"/>
            <w:sz w:val="20"/>
            <w:szCs w:val="20"/>
            <w:lang w:val="en-GB" w:eastAsia="x-none"/>
          </w:rPr>
          <w:t>inter-RAT</w:t>
        </w:r>
        <w:r w:rsidR="00F04156">
          <w:rPr>
            <w:rFonts w:ascii="Times New Roman" w:eastAsia="Times New Roman" w:hAnsi="Times New Roman" w:cs="Times New Roman"/>
            <w:sz w:val="20"/>
            <w:szCs w:val="20"/>
            <w:lang w:val="en-GB" w:eastAsia="x-none"/>
          </w:rPr>
          <w:t xml:space="preserve"> </w:t>
        </w:r>
      </w:ins>
      <w:ins w:id="32" w:author="Nurminen, Riikka (Nokia - FI/Espoo)" w:date="2017-11-10T13:13:00Z">
        <w:r>
          <w:rPr>
            <w:rFonts w:ascii="Times New Roman" w:eastAsia="Times New Roman" w:hAnsi="Times New Roman" w:cs="Times New Roman"/>
            <w:sz w:val="20"/>
            <w:szCs w:val="20"/>
            <w:lang w:val="en-GB" w:eastAsia="x-none"/>
          </w:rPr>
          <w:t>carriers</w:t>
        </w:r>
      </w:ins>
    </w:p>
    <w:p w14:paraId="12A43863" w14:textId="77777777" w:rsidR="004A293F" w:rsidRDefault="004A293F" w:rsidP="004A293F">
      <w:pPr>
        <w:overflowPunct w:val="0"/>
        <w:autoSpaceDE w:val="0"/>
        <w:autoSpaceDN w:val="0"/>
        <w:adjustRightInd w:val="0"/>
        <w:spacing w:after="180" w:line="240" w:lineRule="auto"/>
        <w:textAlignment w:val="baseline"/>
        <w:rPr>
          <w:ins w:id="33" w:author="Nurminen, Riikka (Nokia - FI/Espoo)" w:date="2017-11-13T08:50:00Z"/>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iCs/>
          <w:sz w:val="20"/>
          <w:szCs w:val="20"/>
          <w:lang w:val="en-GB" w:eastAsia="ko-KR"/>
        </w:rPr>
        <w:t xml:space="preserve">In addition to the requirements defined above, </w:t>
      </w:r>
      <w:r w:rsidRPr="004A293F">
        <w:rPr>
          <w:rFonts w:ascii="Times New Roman" w:eastAsia="Times New Roman" w:hAnsi="Times New Roman" w:cs="Times New Roman"/>
          <w:sz w:val="20"/>
          <w:szCs w:val="20"/>
          <w:lang w:val="en-GB" w:eastAsia="ko-KR"/>
        </w:rPr>
        <w:t xml:space="preserve">the UE shall </w:t>
      </w:r>
      <w:proofErr w:type="gramStart"/>
      <w:r w:rsidRPr="004A293F">
        <w:rPr>
          <w:rFonts w:ascii="Times New Roman" w:eastAsia="Times New Roman" w:hAnsi="Times New Roman" w:cs="Times New Roman"/>
          <w:sz w:val="20"/>
          <w:szCs w:val="20"/>
          <w:lang w:val="en-GB" w:eastAsia="ko-KR"/>
        </w:rPr>
        <w:t>be capable of monitoring</w:t>
      </w:r>
      <w:proofErr w:type="gramEnd"/>
      <w:r w:rsidRPr="004A293F">
        <w:rPr>
          <w:rFonts w:ascii="Times New Roman" w:eastAsia="Times New Roman" w:hAnsi="Times New Roman" w:cs="Times New Roman"/>
          <w:sz w:val="20"/>
          <w:szCs w:val="20"/>
          <w:lang w:val="en-GB" w:eastAsia="ko-KR"/>
        </w:rPr>
        <w:t xml:space="preserve"> a total of at least 7 effective carrier frequency layers comprising of any above defined combination of E-UTRA FDD, E-UTRA TDD, UTRA FDD, UTRA TDD, GSM (one GSM layer corresponds to 32 carriers), cdma2000 1x</w:t>
      </w:r>
      <w:ins w:id="34" w:author="Nurminen, Riikka (Nokia - FI/Espoo)" w:date="2017-11-10T13:14:00Z">
        <w:r>
          <w:rPr>
            <w:rFonts w:ascii="Times New Roman" w:eastAsia="Times New Roman" w:hAnsi="Times New Roman" w:cs="Times New Roman"/>
            <w:sz w:val="20"/>
            <w:szCs w:val="20"/>
            <w:lang w:val="en-GB" w:eastAsia="ko-KR"/>
          </w:rPr>
          <w:t>,</w:t>
        </w:r>
      </w:ins>
      <w:r w:rsidRPr="004A293F">
        <w:rPr>
          <w:rFonts w:ascii="Times New Roman" w:eastAsia="Times New Roman" w:hAnsi="Times New Roman" w:cs="Times New Roman"/>
          <w:sz w:val="20"/>
          <w:szCs w:val="20"/>
          <w:lang w:val="en-GB" w:eastAsia="ko-KR"/>
        </w:rPr>
        <w:t xml:space="preserve"> and HRPD layers.</w:t>
      </w:r>
    </w:p>
    <w:p w14:paraId="4EE044B3" w14:textId="3CF912F9" w:rsidR="00D96B5C" w:rsidRPr="004A293F" w:rsidDel="00D047DB" w:rsidRDefault="00C558EE" w:rsidP="004A293F">
      <w:pPr>
        <w:overflowPunct w:val="0"/>
        <w:autoSpaceDE w:val="0"/>
        <w:autoSpaceDN w:val="0"/>
        <w:adjustRightInd w:val="0"/>
        <w:spacing w:after="180" w:line="240" w:lineRule="auto"/>
        <w:textAlignment w:val="baseline"/>
        <w:rPr>
          <w:del w:id="35" w:author="Nurminen, Riikka (Nokia - FI/Espoo)" w:date="2017-11-30T21:22:00Z"/>
          <w:rFonts w:ascii="Times New Roman" w:eastAsia="Times New Roman" w:hAnsi="Times New Roman" w:cs="Times New Roman"/>
          <w:sz w:val="20"/>
          <w:szCs w:val="20"/>
          <w:lang w:val="en-GB" w:eastAsia="ko-KR"/>
        </w:rPr>
      </w:pPr>
      <w:ins w:id="36" w:author="Nurminen, Riikka (Nokia - FI/Espoo)" w:date="2017-11-13T08:50:00Z">
        <w:r w:rsidRPr="004A293F">
          <w:rPr>
            <w:rFonts w:ascii="Times New Roman" w:eastAsia="Times New Roman" w:hAnsi="Times New Roman" w:cs="Times New Roman"/>
            <w:iCs/>
            <w:sz w:val="20"/>
            <w:szCs w:val="20"/>
            <w:lang w:val="en-GB" w:eastAsia="ko-KR"/>
          </w:rPr>
          <w:lastRenderedPageBreak/>
          <w:t xml:space="preserve">In addition to the requirements defined above, </w:t>
        </w:r>
        <w:r w:rsidRPr="004A293F">
          <w:rPr>
            <w:rFonts w:ascii="Times New Roman" w:eastAsia="Times New Roman" w:hAnsi="Times New Roman" w:cs="Times New Roman"/>
            <w:sz w:val="20"/>
            <w:szCs w:val="20"/>
            <w:lang w:val="en-GB" w:eastAsia="ko-KR"/>
          </w:rPr>
          <w:t xml:space="preserve">the UE </w:t>
        </w:r>
        <w:r>
          <w:rPr>
            <w:rFonts w:ascii="Times New Roman" w:eastAsia="Times New Roman" w:hAnsi="Times New Roman" w:cs="Times New Roman"/>
            <w:sz w:val="20"/>
            <w:szCs w:val="20"/>
            <w:lang w:val="en-GB" w:eastAsia="ko-KR"/>
          </w:rPr>
          <w:t>which supports E-UTRA-NR dual connectivity</w:t>
        </w:r>
      </w:ins>
      <w:ins w:id="37" w:author="Nurminen, Riikka (Nokia - FI/Espoo)" w:date="2017-11-13T08:51:00Z">
        <w:r>
          <w:rPr>
            <w:rFonts w:ascii="Times New Roman" w:eastAsia="Times New Roman" w:hAnsi="Times New Roman" w:cs="Times New Roman"/>
            <w:sz w:val="20"/>
            <w:szCs w:val="20"/>
            <w:lang w:val="en-GB" w:eastAsia="ko-KR"/>
          </w:rPr>
          <w:t xml:space="preserve"> but is not configured with NR PSCell </w:t>
        </w:r>
      </w:ins>
      <w:ins w:id="38" w:author="Nurminen, Riikka (Nokia - FI/Espoo)" w:date="2017-11-13T08:50:00Z">
        <w:r w:rsidRPr="004A293F">
          <w:rPr>
            <w:rFonts w:ascii="Times New Roman" w:eastAsia="Times New Roman" w:hAnsi="Times New Roman" w:cs="Times New Roman"/>
            <w:sz w:val="20"/>
            <w:szCs w:val="20"/>
            <w:lang w:val="en-GB" w:eastAsia="ko-KR"/>
          </w:rPr>
          <w:t xml:space="preserve">shall </w:t>
        </w:r>
        <w:proofErr w:type="gramStart"/>
        <w:r w:rsidRPr="004A293F">
          <w:rPr>
            <w:rFonts w:ascii="Times New Roman" w:eastAsia="Times New Roman" w:hAnsi="Times New Roman" w:cs="Times New Roman"/>
            <w:sz w:val="20"/>
            <w:szCs w:val="20"/>
            <w:lang w:val="en-GB" w:eastAsia="ko-KR"/>
          </w:rPr>
          <w:t>be capable of monitoring</w:t>
        </w:r>
        <w:proofErr w:type="gramEnd"/>
        <w:r>
          <w:rPr>
            <w:rFonts w:ascii="Times New Roman" w:eastAsia="Times New Roman" w:hAnsi="Times New Roman" w:cs="Times New Roman"/>
            <w:sz w:val="20"/>
            <w:szCs w:val="20"/>
            <w:lang w:val="en-GB" w:eastAsia="ko-KR"/>
          </w:rPr>
          <w:t xml:space="preserve"> a total of at least [</w:t>
        </w:r>
      </w:ins>
      <w:ins w:id="39" w:author="Nurminen, Riikka (Nokia - FI/Espoo)" w:date="2017-11-30T08:57:00Z">
        <w:r w:rsidR="00D91279">
          <w:rPr>
            <w:rFonts w:ascii="Times New Roman" w:eastAsia="Times New Roman" w:hAnsi="Times New Roman" w:cs="Times New Roman"/>
            <w:sz w:val="20"/>
            <w:szCs w:val="20"/>
            <w:lang w:val="en-GB" w:eastAsia="ko-KR"/>
          </w:rPr>
          <w:t>9</w:t>
        </w:r>
      </w:ins>
      <w:ins w:id="40" w:author="Nurminen, Riikka (Nokia - FI/Espoo)" w:date="2017-11-13T08:50:00Z">
        <w:r>
          <w:rPr>
            <w:rFonts w:ascii="Times New Roman" w:eastAsia="Times New Roman" w:hAnsi="Times New Roman" w:cs="Times New Roman"/>
            <w:sz w:val="20"/>
            <w:szCs w:val="20"/>
            <w:lang w:val="en-GB" w:eastAsia="ko-KR"/>
          </w:rPr>
          <w:t>]</w:t>
        </w:r>
        <w:r w:rsidRPr="004A293F">
          <w:rPr>
            <w:rFonts w:ascii="Times New Roman" w:eastAsia="Times New Roman" w:hAnsi="Times New Roman" w:cs="Times New Roman"/>
            <w:sz w:val="20"/>
            <w:szCs w:val="20"/>
            <w:lang w:val="en-GB" w:eastAsia="ko-KR"/>
          </w:rPr>
          <w:t xml:space="preserve"> effective carrier frequency layers comprising of any above defined combination of E-UTRA FDD, E-UTRA TDD, UTRA FDD, UTRA TDD, GSM (one GSM layer corresponds to 32 carriers), cdma2000 1x</w:t>
        </w:r>
        <w:r>
          <w:rPr>
            <w:rFonts w:ascii="Times New Roman" w:eastAsia="Times New Roman" w:hAnsi="Times New Roman" w:cs="Times New Roman"/>
            <w:sz w:val="20"/>
            <w:szCs w:val="20"/>
            <w:lang w:val="en-GB" w:eastAsia="ko-KR"/>
          </w:rPr>
          <w:t>,</w:t>
        </w:r>
        <w:r w:rsidRPr="004A293F">
          <w:rPr>
            <w:rFonts w:ascii="Times New Roman" w:eastAsia="Times New Roman" w:hAnsi="Times New Roman" w:cs="Times New Roman"/>
            <w:sz w:val="20"/>
            <w:szCs w:val="20"/>
            <w:lang w:val="en-GB" w:eastAsia="ko-KR"/>
          </w:rPr>
          <w:t xml:space="preserve"> HRPD </w:t>
        </w:r>
        <w:r>
          <w:rPr>
            <w:rFonts w:ascii="Times New Roman" w:eastAsia="Times New Roman" w:hAnsi="Times New Roman" w:cs="Times New Roman"/>
            <w:sz w:val="20"/>
            <w:szCs w:val="20"/>
            <w:lang w:val="en-GB" w:eastAsia="ko-KR"/>
          </w:rPr>
          <w:t xml:space="preserve">and NR </w:t>
        </w:r>
        <w:r w:rsidRPr="004A293F">
          <w:rPr>
            <w:rFonts w:ascii="Times New Roman" w:eastAsia="Times New Roman" w:hAnsi="Times New Roman" w:cs="Times New Roman"/>
            <w:sz w:val="20"/>
            <w:szCs w:val="20"/>
            <w:lang w:val="en-GB" w:eastAsia="ko-KR"/>
          </w:rPr>
          <w:t>layers.</w:t>
        </w:r>
      </w:ins>
    </w:p>
    <w:p w14:paraId="3266419B" w14:textId="77777777" w:rsidR="004A293F" w:rsidRPr="004A293F" w:rsidRDefault="004A293F" w:rsidP="004A293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4A293F">
        <w:rPr>
          <w:rFonts w:ascii="Arial" w:eastAsia="Times New Roman" w:hAnsi="Arial" w:cs="Times New Roman"/>
          <w:sz w:val="20"/>
          <w:szCs w:val="20"/>
          <w:lang w:val="en-GB" w:eastAsia="x-none"/>
        </w:rPr>
        <w:t>8.1.2.1.1.1a</w:t>
      </w:r>
      <w:r w:rsidRPr="004A293F">
        <w:rPr>
          <w:rFonts w:ascii="Arial" w:eastAsia="Times New Roman" w:hAnsi="Arial" w:cs="Times New Roman"/>
          <w:sz w:val="20"/>
          <w:szCs w:val="20"/>
          <w:lang w:val="en-GB" w:eastAsia="x-none"/>
        </w:rPr>
        <w:tab/>
        <w:t>Maximum allowed layers for multiple monitoring (Increased UE carrier monitoring)</w:t>
      </w:r>
    </w:p>
    <w:p w14:paraId="17EF92E1"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 xml:space="preserve">UE which indicate support for Increased UE carrier monitoring E-UTRA according to the capabilities in [2,31] shall be capable of monitoring at least </w:t>
      </w:r>
    </w:p>
    <w:p w14:paraId="5CE284B9"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8 FDD E-UTRA inter-frequency carriers, and</w:t>
      </w:r>
    </w:p>
    <w:p w14:paraId="790A95E1"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8 TDD E-UTRA inter-frequency carriers</w:t>
      </w:r>
    </w:p>
    <w:p w14:paraId="2624CF6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UE which indicate support for increased UE carrier monitoring UTRA according to the capabilities in [2,31] shall be capable of monitoring at least</w:t>
      </w:r>
    </w:p>
    <w:p w14:paraId="6D3657A5"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6 FDD UTRA carriers, and</w:t>
      </w:r>
    </w:p>
    <w:p w14:paraId="6F631A01" w14:textId="74179330" w:rsidR="00A823BA"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7 TDD UTRA carriers, and</w:t>
      </w:r>
    </w:p>
    <w:p w14:paraId="14B0AF9D" w14:textId="73D7FB03" w:rsidR="00D047DB" w:rsidRPr="00D047DB"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iCs/>
          <w:sz w:val="20"/>
          <w:szCs w:val="20"/>
          <w:lang w:val="en-GB" w:eastAsia="ko-KR"/>
        </w:rPr>
        <w:t>In addition to the requirements defined above, the UE</w:t>
      </w:r>
      <w:r w:rsidRPr="004A293F">
        <w:rPr>
          <w:rFonts w:ascii="Times New Roman" w:eastAsia="Times New Roman" w:hAnsi="Times New Roman" w:cs="Times New Roman"/>
          <w:sz w:val="20"/>
          <w:szCs w:val="20"/>
          <w:lang w:val="en-GB" w:eastAsia="ko-KR"/>
        </w:rPr>
        <w:t xml:space="preserve"> </w:t>
      </w:r>
      <w:r w:rsidRPr="004A293F">
        <w:rPr>
          <w:rFonts w:ascii="Times New Roman" w:eastAsia="Times New Roman" w:hAnsi="Times New Roman" w:cs="Times New Roman"/>
          <w:iCs/>
          <w:sz w:val="20"/>
          <w:szCs w:val="20"/>
          <w:lang w:val="en-GB" w:eastAsia="ko-KR"/>
        </w:rPr>
        <w:t>which indicate support for Increased UE carrier monitoring E-UTRA or increased UE carrier monitoring UTRA according to the capabilities in [2,</w:t>
      </w:r>
      <w:proofErr w:type="gramStart"/>
      <w:r w:rsidRPr="004A293F">
        <w:rPr>
          <w:rFonts w:ascii="Times New Roman" w:eastAsia="Times New Roman" w:hAnsi="Times New Roman" w:cs="Times New Roman"/>
          <w:iCs/>
          <w:sz w:val="20"/>
          <w:szCs w:val="20"/>
          <w:lang w:val="en-GB" w:eastAsia="ko-KR"/>
        </w:rPr>
        <w:t>31]shall</w:t>
      </w:r>
      <w:proofErr w:type="gramEnd"/>
      <w:r w:rsidRPr="004A293F">
        <w:rPr>
          <w:rFonts w:ascii="Times New Roman" w:eastAsia="Times New Roman" w:hAnsi="Times New Roman" w:cs="Times New Roman"/>
          <w:iCs/>
          <w:sz w:val="20"/>
          <w:szCs w:val="20"/>
          <w:lang w:val="en-GB" w:eastAsia="ko-KR"/>
        </w:rPr>
        <w:t xml:space="preserve"> be capable of monitoring a total of at least 12 carrier frequency layers comprising of any above defined combination of E-UTRA FDD, E-UTRA TDD, UTRA FDD, UTRA TDD, GSM (one GSM layer corresponds to 32 carriers), cdma2000 1x and HRPD layers</w:t>
      </w:r>
    </w:p>
    <w:p w14:paraId="53696AC8" w14:textId="3C52E7FC" w:rsidR="004A293F" w:rsidRDefault="004A293F" w:rsidP="004A293F">
      <w:pPr>
        <w:overflowPunct w:val="0"/>
        <w:autoSpaceDE w:val="0"/>
        <w:autoSpaceDN w:val="0"/>
        <w:adjustRightInd w:val="0"/>
        <w:spacing w:after="180" w:line="240" w:lineRule="auto"/>
        <w:textAlignment w:val="baseline"/>
        <w:rPr>
          <w:ins w:id="41" w:author="Nurminen, Riikka (Nokia - FI/Espoo)" w:date="2017-11-30T21:26:00Z"/>
          <w:rFonts w:ascii="Times New Roman" w:eastAsia="Times New Roman" w:hAnsi="Times New Roman" w:cs="Times New Roman"/>
          <w:sz w:val="20"/>
          <w:szCs w:val="20"/>
          <w:lang w:val="en-GB" w:eastAsia="zh-CN"/>
        </w:rPr>
      </w:pPr>
      <w:r w:rsidRPr="004A293F">
        <w:rPr>
          <w:rFonts w:ascii="Times New Roman" w:eastAsia="Times New Roman" w:hAnsi="Times New Roman" w:cs="Times New Roman"/>
          <w:sz w:val="20"/>
          <w:szCs w:val="20"/>
          <w:lang w:val="en-GB" w:eastAsia="zh-CN"/>
        </w:rPr>
        <w:t xml:space="preserve">The minimum performance requirements for a UE which does not indicate support for </w:t>
      </w:r>
      <w:r w:rsidRPr="004A293F">
        <w:rPr>
          <w:rFonts w:ascii="Times New Roman" w:eastAsia="Times New Roman" w:hAnsi="Times New Roman" w:cs="Times New Roman"/>
          <w:sz w:val="20"/>
          <w:szCs w:val="20"/>
          <w:lang w:val="en-GB" w:eastAsia="ko-KR"/>
        </w:rPr>
        <w:t>Increased UE carrier monitoring E-UTRA</w:t>
      </w:r>
      <w:r w:rsidRPr="004A293F">
        <w:rPr>
          <w:rFonts w:ascii="Times New Roman" w:eastAsia="Times New Roman" w:hAnsi="Times New Roman" w:cs="Times New Roman"/>
          <w:sz w:val="20"/>
          <w:szCs w:val="20"/>
          <w:lang w:val="en-GB" w:eastAsia="zh-CN"/>
        </w:rPr>
        <w:t xml:space="preserve"> [2,31] are calculated assuming all E-UTRA carriers which the UE is required to monitor, are having normal performance, i.e.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proofErr w:type="gramStart"/>
      <w:r w:rsidRPr="004A293F">
        <w:rPr>
          <w:rFonts w:ascii="Times New Roman" w:eastAsia="Times New Roman" w:hAnsi="Times New Roman" w:cs="Times New Roman"/>
          <w:sz w:val="20"/>
          <w:szCs w:val="20"/>
          <w:vertAlign w:val="subscript"/>
          <w:lang w:val="en-GB" w:eastAsia="ko-KR"/>
        </w:rPr>
        <w:t>UTRA,reduced</w:t>
      </w:r>
      <w:proofErr w:type="spellEnd"/>
      <w:proofErr w:type="gram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=0. The</w:t>
      </w:r>
      <w:r w:rsidRPr="004A293F">
        <w:rPr>
          <w:rFonts w:ascii="Times New Roman" w:eastAsia="Times New Roman" w:hAnsi="Times New Roman" w:cs="Times New Roman"/>
          <w:sz w:val="20"/>
          <w:szCs w:val="20"/>
          <w:lang w:val="en-GB" w:eastAsia="zh-CN"/>
        </w:rPr>
        <w:t xml:space="preserve"> minimum performance requirements for a UE which does not indicate support for </w:t>
      </w:r>
      <w:r w:rsidRPr="004A293F">
        <w:rPr>
          <w:rFonts w:ascii="Times New Roman" w:eastAsia="Times New Roman" w:hAnsi="Times New Roman" w:cs="Times New Roman"/>
          <w:sz w:val="20"/>
          <w:szCs w:val="20"/>
          <w:lang w:val="en-GB" w:eastAsia="ko-KR"/>
        </w:rPr>
        <w:t>Increased UE carrier monitoring UTRA</w:t>
      </w:r>
      <w:r w:rsidRPr="004A293F">
        <w:rPr>
          <w:rFonts w:ascii="Times New Roman" w:eastAsia="Times New Roman" w:hAnsi="Times New Roman" w:cs="Times New Roman"/>
          <w:sz w:val="20"/>
          <w:szCs w:val="20"/>
          <w:lang w:val="en-GB" w:eastAsia="zh-CN"/>
        </w:rPr>
        <w:t xml:space="preserve"> [2,31] are calculated assuming all UTRA carriers which the UE is required to monitor, are having normal performance, i.e.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proofErr w:type="gramStart"/>
      <w:r w:rsidRPr="004A293F">
        <w:rPr>
          <w:rFonts w:ascii="Times New Roman" w:eastAsia="Times New Roman" w:hAnsi="Times New Roman" w:cs="Times New Roman"/>
          <w:sz w:val="20"/>
          <w:szCs w:val="20"/>
          <w:vertAlign w:val="subscript"/>
          <w:lang w:val="en-GB" w:eastAsia="ko-KR"/>
        </w:rPr>
        <w:t>UTRA,reduced</w:t>
      </w:r>
      <w:proofErr w:type="spellEnd"/>
      <w:proofErr w:type="gram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=0</w:t>
      </w:r>
      <w:r w:rsidRPr="004A293F">
        <w:rPr>
          <w:rFonts w:ascii="Times New Roman" w:eastAsia="Times New Roman" w:hAnsi="Times New Roman" w:cs="Times New Roman"/>
          <w:sz w:val="20"/>
          <w:szCs w:val="20"/>
          <w:lang w:eastAsia="ko-KR"/>
        </w:rPr>
        <w:t xml:space="preserve">. Capabilities for number of carriers to monitor for UE which do not support increased carrier monitoring E-UTRA or increased carrier monitoring UTRA are specified in section </w:t>
      </w:r>
      <w:r w:rsidRPr="004A293F">
        <w:rPr>
          <w:rFonts w:ascii="Times New Roman" w:eastAsia="Times New Roman" w:hAnsi="Times New Roman" w:cs="Times New Roman"/>
          <w:sz w:val="20"/>
          <w:szCs w:val="20"/>
          <w:lang w:val="en-GB" w:eastAsia="ko-KR"/>
        </w:rPr>
        <w:t xml:space="preserve">8.1.2.1.1.1. A UE </w:t>
      </w:r>
      <w:r w:rsidRPr="004A293F">
        <w:rPr>
          <w:rFonts w:ascii="Times New Roman" w:eastAsia="Times New Roman" w:hAnsi="Times New Roman" w:cs="Times New Roman"/>
          <w:sz w:val="20"/>
          <w:szCs w:val="20"/>
          <w:lang w:val="en-GB" w:eastAsia="zh-CN"/>
        </w:rPr>
        <w:t xml:space="preserve">which do not indicate support for </w:t>
      </w:r>
      <w:r w:rsidRPr="004A293F">
        <w:rPr>
          <w:rFonts w:ascii="Times New Roman" w:eastAsia="Times New Roman" w:hAnsi="Times New Roman" w:cs="Times New Roman"/>
          <w:sz w:val="20"/>
          <w:szCs w:val="20"/>
          <w:lang w:val="en-GB" w:eastAsia="ko-KR"/>
        </w:rPr>
        <w:t>Increased UE carrier monitoring E-UTRA</w:t>
      </w:r>
      <w:r w:rsidRPr="004A293F">
        <w:rPr>
          <w:rFonts w:ascii="Times New Roman" w:eastAsia="Times New Roman" w:hAnsi="Times New Roman" w:cs="Times New Roman"/>
          <w:sz w:val="20"/>
          <w:szCs w:val="20"/>
          <w:lang w:val="en-GB" w:eastAsia="zh-CN"/>
        </w:rPr>
        <w:t xml:space="preserve"> or UTRAN [2,31] does not have any reduced performance carrier requirements and </w:t>
      </w:r>
      <w:proofErr w:type="spellStart"/>
      <w:r w:rsidRPr="004A293F">
        <w:rPr>
          <w:rFonts w:ascii="Times New Roman" w:eastAsia="Times New Roman" w:hAnsi="Times New Roman" w:cs="Times New Roman"/>
          <w:sz w:val="20"/>
          <w:szCs w:val="20"/>
          <w:lang w:val="en-GB" w:eastAsia="ko-KR"/>
        </w:rPr>
        <w:t>K</w:t>
      </w:r>
      <w:r w:rsidRPr="004A293F">
        <w:rPr>
          <w:rFonts w:ascii="Times New Roman" w:eastAsia="Times New Roman" w:hAnsi="Times New Roman" w:cs="Times New Roman"/>
          <w:sz w:val="20"/>
          <w:szCs w:val="20"/>
          <w:vertAlign w:val="subscript"/>
          <w:lang w:val="en-GB" w:eastAsia="ko-KR"/>
        </w:rPr>
        <w:t>n</w:t>
      </w:r>
      <w:proofErr w:type="spellEnd"/>
      <w:r w:rsidRPr="004A293F">
        <w:rPr>
          <w:rFonts w:ascii="Times New Roman" w:eastAsia="Times New Roman" w:hAnsi="Times New Roman" w:cs="Times New Roman"/>
          <w:sz w:val="20"/>
          <w:szCs w:val="20"/>
          <w:lang w:val="en-GB" w:eastAsia="ko-KR"/>
        </w:rPr>
        <w:t>=1</w:t>
      </w:r>
      <w:r w:rsidRPr="004A293F">
        <w:rPr>
          <w:rFonts w:ascii="Times New Roman" w:eastAsia="Times New Roman" w:hAnsi="Times New Roman" w:cs="Times New Roman"/>
          <w:sz w:val="20"/>
          <w:szCs w:val="20"/>
          <w:lang w:val="en-GB" w:eastAsia="zh-CN"/>
        </w:rPr>
        <w:t>.</w:t>
      </w:r>
    </w:p>
    <w:p w14:paraId="6BC8001D" w14:textId="77777777" w:rsidR="00D047DB" w:rsidRDefault="00D047DB" w:rsidP="00D047DB">
      <w:pPr>
        <w:overflowPunct w:val="0"/>
        <w:autoSpaceDE w:val="0"/>
        <w:autoSpaceDN w:val="0"/>
        <w:adjustRightInd w:val="0"/>
        <w:spacing w:after="180" w:line="240" w:lineRule="auto"/>
        <w:textAlignment w:val="baseline"/>
        <w:rPr>
          <w:ins w:id="42" w:author="Nurminen, Riikka (Nokia - FI/Espoo)" w:date="2017-11-30T21:26:00Z"/>
          <w:rFonts w:ascii="Times New Roman" w:eastAsia="Times New Roman" w:hAnsi="Times New Roman" w:cs="Times New Roman"/>
          <w:iCs/>
          <w:sz w:val="20"/>
          <w:szCs w:val="20"/>
          <w:lang w:val="en-GB" w:eastAsia="ko-KR"/>
        </w:rPr>
      </w:pPr>
      <w:ins w:id="43" w:author="Nurminen, Riikka (Nokia - FI/Espoo)" w:date="2017-11-30T21:26:00Z">
        <w:r w:rsidRPr="004A293F">
          <w:rPr>
            <w:rFonts w:ascii="Times New Roman" w:eastAsia="Times New Roman" w:hAnsi="Times New Roman" w:cs="Times New Roman"/>
            <w:iCs/>
            <w:sz w:val="20"/>
            <w:szCs w:val="20"/>
            <w:lang w:val="en-GB" w:eastAsia="ko-KR"/>
          </w:rPr>
          <w:t>In addition to the re</w:t>
        </w:r>
        <w:r>
          <w:rPr>
            <w:rFonts w:ascii="Times New Roman" w:eastAsia="Times New Roman" w:hAnsi="Times New Roman" w:cs="Times New Roman"/>
            <w:iCs/>
            <w:sz w:val="20"/>
            <w:szCs w:val="20"/>
            <w:lang w:val="en-GB" w:eastAsia="ko-KR"/>
          </w:rPr>
          <w:t>quirements defined above,</w:t>
        </w:r>
        <w:r w:rsidRPr="004A293F">
          <w:rPr>
            <w:rFonts w:ascii="Times New Roman" w:eastAsia="Times New Roman" w:hAnsi="Times New Roman" w:cs="Times New Roman"/>
            <w:sz w:val="20"/>
            <w:szCs w:val="20"/>
            <w:lang w:val="en-GB" w:eastAsia="ko-KR"/>
          </w:rPr>
          <w:t xml:space="preserve"> </w:t>
        </w:r>
        <w:r w:rsidRPr="004A293F">
          <w:rPr>
            <w:rFonts w:ascii="Times New Roman" w:eastAsia="Times New Roman" w:hAnsi="Times New Roman" w:cs="Times New Roman"/>
            <w:iCs/>
            <w:sz w:val="20"/>
            <w:szCs w:val="20"/>
            <w:lang w:val="en-GB" w:eastAsia="ko-KR"/>
          </w:rPr>
          <w:t>the UE</w:t>
        </w:r>
        <w:r w:rsidRPr="004A293F">
          <w:rPr>
            <w:rFonts w:ascii="Times New Roman" w:eastAsia="Times New Roman" w:hAnsi="Times New Roman" w:cs="Times New Roman"/>
            <w:sz w:val="20"/>
            <w:szCs w:val="20"/>
            <w:lang w:val="en-GB" w:eastAsia="ko-KR"/>
          </w:rPr>
          <w:t xml:space="preserve"> </w:t>
        </w:r>
        <w:r w:rsidRPr="004A293F">
          <w:rPr>
            <w:rFonts w:ascii="Times New Roman" w:eastAsia="Times New Roman" w:hAnsi="Times New Roman" w:cs="Times New Roman"/>
            <w:iCs/>
            <w:sz w:val="20"/>
            <w:szCs w:val="20"/>
            <w:lang w:val="en-GB" w:eastAsia="ko-KR"/>
          </w:rPr>
          <w:t>which indicate</w:t>
        </w:r>
        <w:r>
          <w:rPr>
            <w:rFonts w:ascii="Times New Roman" w:eastAsia="Times New Roman" w:hAnsi="Times New Roman" w:cs="Times New Roman"/>
            <w:iCs/>
            <w:sz w:val="20"/>
            <w:szCs w:val="20"/>
            <w:lang w:val="en-GB" w:eastAsia="ko-KR"/>
          </w:rPr>
          <w:t>s</w:t>
        </w:r>
        <w:r w:rsidRPr="004A293F">
          <w:rPr>
            <w:rFonts w:ascii="Times New Roman" w:eastAsia="Times New Roman" w:hAnsi="Times New Roman" w:cs="Times New Roman"/>
            <w:iCs/>
            <w:sz w:val="20"/>
            <w:szCs w:val="20"/>
            <w:lang w:val="en-GB" w:eastAsia="ko-KR"/>
          </w:rPr>
          <w:t xml:space="preserve"> support for Increased UE carrier monitoring E-UTRA or increased UE carrier monitoring UTRA according to the capabilities in [2,31]</w:t>
        </w:r>
        <w:r>
          <w:rPr>
            <w:rFonts w:ascii="Times New Roman" w:eastAsia="Times New Roman" w:hAnsi="Times New Roman" w:cs="Times New Roman"/>
            <w:iCs/>
            <w:sz w:val="20"/>
            <w:szCs w:val="20"/>
            <w:lang w:val="en-GB" w:eastAsia="ko-KR"/>
          </w:rPr>
          <w:t>, and also supports</w:t>
        </w:r>
        <w:r>
          <w:rPr>
            <w:rFonts w:ascii="Times New Roman" w:eastAsia="Times New Roman" w:hAnsi="Times New Roman" w:cs="Times New Roman"/>
            <w:sz w:val="20"/>
            <w:szCs w:val="20"/>
            <w:lang w:val="en-GB" w:eastAsia="ko-KR"/>
          </w:rPr>
          <w:t xml:space="preserve"> E-UTRA-NR dual connectivity</w:t>
        </w:r>
        <w:r>
          <w:rPr>
            <w:rFonts w:ascii="Times New Roman" w:eastAsia="Times New Roman" w:hAnsi="Times New Roman" w:cs="Times New Roman"/>
            <w:iCs/>
            <w:sz w:val="20"/>
            <w:szCs w:val="20"/>
            <w:lang w:val="en-GB" w:eastAsia="ko-KR"/>
          </w:rPr>
          <w:t xml:space="preserve"> </w:t>
        </w:r>
        <w:r>
          <w:rPr>
            <w:rFonts w:ascii="Times New Roman" w:eastAsia="Times New Roman" w:hAnsi="Times New Roman" w:cs="Times New Roman"/>
            <w:sz w:val="20"/>
            <w:szCs w:val="20"/>
            <w:lang w:val="en-GB" w:eastAsia="ko-KR"/>
          </w:rPr>
          <w:t xml:space="preserve">but is not configured with NR PSCell, </w:t>
        </w:r>
        <w:r w:rsidRPr="004A293F">
          <w:rPr>
            <w:rFonts w:ascii="Times New Roman" w:eastAsia="Times New Roman" w:hAnsi="Times New Roman" w:cs="Times New Roman"/>
            <w:iCs/>
            <w:sz w:val="20"/>
            <w:szCs w:val="20"/>
            <w:lang w:val="en-GB" w:eastAsia="ko-KR"/>
          </w:rPr>
          <w:t>shall be capable of m</w:t>
        </w:r>
        <w:r>
          <w:rPr>
            <w:rFonts w:ascii="Times New Roman" w:eastAsia="Times New Roman" w:hAnsi="Times New Roman" w:cs="Times New Roman"/>
            <w:iCs/>
            <w:sz w:val="20"/>
            <w:szCs w:val="20"/>
            <w:lang w:val="en-GB" w:eastAsia="ko-KR"/>
          </w:rPr>
          <w:t>onitoring a total of at least [14]</w:t>
        </w:r>
        <w:r w:rsidRPr="004A293F">
          <w:rPr>
            <w:rFonts w:ascii="Times New Roman" w:eastAsia="Times New Roman" w:hAnsi="Times New Roman" w:cs="Times New Roman"/>
            <w:iCs/>
            <w:sz w:val="20"/>
            <w:szCs w:val="20"/>
            <w:lang w:val="en-GB" w:eastAsia="ko-KR"/>
          </w:rPr>
          <w:t xml:space="preserve"> carrier frequency layers comprising of any above defined combination of E-UTRA FDD, E-UTRA TDD, UTRA FDD, UTRA TDD, GSM (one GSM layer corresponds to 32 carriers), cdma2000 1x</w:t>
        </w:r>
        <w:r>
          <w:rPr>
            <w:rFonts w:ascii="Times New Roman" w:eastAsia="Times New Roman" w:hAnsi="Times New Roman" w:cs="Times New Roman"/>
            <w:iCs/>
            <w:sz w:val="20"/>
            <w:szCs w:val="20"/>
            <w:lang w:val="en-GB" w:eastAsia="ko-KR"/>
          </w:rPr>
          <w:t>,</w:t>
        </w:r>
        <w:r w:rsidRPr="004A293F">
          <w:rPr>
            <w:rFonts w:ascii="Times New Roman" w:eastAsia="Times New Roman" w:hAnsi="Times New Roman" w:cs="Times New Roman"/>
            <w:iCs/>
            <w:sz w:val="20"/>
            <w:szCs w:val="20"/>
            <w:lang w:val="en-GB" w:eastAsia="ko-KR"/>
          </w:rPr>
          <w:t xml:space="preserve"> HRPD </w:t>
        </w:r>
        <w:r>
          <w:rPr>
            <w:rFonts w:ascii="Times New Roman" w:eastAsia="Times New Roman" w:hAnsi="Times New Roman" w:cs="Times New Roman"/>
            <w:iCs/>
            <w:sz w:val="20"/>
            <w:szCs w:val="20"/>
            <w:lang w:val="en-GB" w:eastAsia="ko-KR"/>
          </w:rPr>
          <w:t xml:space="preserve">and NR </w:t>
        </w:r>
        <w:r w:rsidRPr="004A293F">
          <w:rPr>
            <w:rFonts w:ascii="Times New Roman" w:eastAsia="Times New Roman" w:hAnsi="Times New Roman" w:cs="Times New Roman"/>
            <w:iCs/>
            <w:sz w:val="20"/>
            <w:szCs w:val="20"/>
            <w:lang w:val="en-GB" w:eastAsia="ko-KR"/>
          </w:rPr>
          <w:t>layers</w:t>
        </w:r>
        <w:r>
          <w:rPr>
            <w:rFonts w:ascii="Times New Roman" w:eastAsia="Times New Roman" w:hAnsi="Times New Roman" w:cs="Times New Roman"/>
            <w:iCs/>
            <w:sz w:val="20"/>
            <w:szCs w:val="20"/>
            <w:lang w:val="en-GB" w:eastAsia="ko-KR"/>
          </w:rPr>
          <w:t>.</w:t>
        </w:r>
      </w:ins>
    </w:p>
    <w:p w14:paraId="539A9160" w14:textId="6FBA6AD5" w:rsidR="00D047DB" w:rsidRPr="00D047DB" w:rsidRDefault="00D047DB"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ins w:id="44" w:author="Nurminen, Riikka (Nokia - FI/Espoo)" w:date="2017-11-30T21:26:00Z">
        <w:r>
          <w:rPr>
            <w:rFonts w:ascii="Times New Roman" w:eastAsia="Times New Roman" w:hAnsi="Times New Roman" w:cs="Times New Roman"/>
            <w:sz w:val="20"/>
            <w:szCs w:val="20"/>
            <w:lang w:val="en-GB" w:eastAsia="ko-KR"/>
          </w:rPr>
          <w:t>[The minimum performance requirements for a UE configured with inter-RAT NR layer</w:t>
        </w:r>
      </w:ins>
      <w:ins w:id="45" w:author="Nurminen, Riikka (Nokia - FI/Espoo)" w:date="2017-11-30T23:41:00Z">
        <w:r w:rsidR="00E511FC">
          <w:rPr>
            <w:rFonts w:ascii="Times New Roman" w:eastAsia="Times New Roman" w:hAnsi="Times New Roman" w:cs="Times New Roman"/>
            <w:sz w:val="20"/>
            <w:szCs w:val="20"/>
            <w:lang w:val="en-GB" w:eastAsia="ko-KR"/>
          </w:rPr>
          <w:t>s</w:t>
        </w:r>
      </w:ins>
      <w:ins w:id="46" w:author="Nurminen, Riikka (Nokia - FI/Espoo)" w:date="2017-11-30T21:26:00Z">
        <w:r>
          <w:rPr>
            <w:rFonts w:ascii="Times New Roman" w:eastAsia="Times New Roman" w:hAnsi="Times New Roman" w:cs="Times New Roman"/>
            <w:sz w:val="20"/>
            <w:szCs w:val="20"/>
            <w:lang w:val="en-GB" w:eastAsia="ko-KR"/>
          </w:rPr>
          <w:t xml:space="preserve"> are calculated assuming all E-UTRA carriers which the UE is required to monitor are having normal performance.]</w:t>
        </w:r>
      </w:ins>
    </w:p>
    <w:p w14:paraId="0E3254A6" w14:textId="77777777" w:rsidR="004A293F" w:rsidRPr="004A293F" w:rsidRDefault="004A293F" w:rsidP="004A293F">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4A293F">
        <w:rPr>
          <w:rFonts w:ascii="Arial" w:eastAsia="Times New Roman" w:hAnsi="Arial" w:cs="Times New Roman"/>
          <w:szCs w:val="20"/>
          <w:lang w:val="en-GB"/>
        </w:rPr>
        <w:t>8.1.2.1.1a</w:t>
      </w:r>
      <w:r w:rsidRPr="004A293F">
        <w:rPr>
          <w:rFonts w:ascii="Arial" w:eastAsia="Times New Roman" w:hAnsi="Arial" w:cs="Times New Roman"/>
          <w:szCs w:val="20"/>
          <w:lang w:val="en-GB"/>
        </w:rPr>
        <w:tab/>
        <w:t>Monitoring of multiple layers using gaps (Increased UE carrier monitoring)</w:t>
      </w:r>
    </w:p>
    <w:p w14:paraId="3BE61D8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F</w:t>
      </w:r>
      <w:r w:rsidRPr="004A293F">
        <w:rPr>
          <w:rFonts w:ascii="Times New Roman" w:eastAsia="Times New Roman" w:hAnsi="Times New Roman" w:cs="Times New Roman"/>
          <w:sz w:val="20"/>
          <w:szCs w:val="20"/>
          <w:lang w:eastAsia="ko-KR"/>
        </w:rPr>
        <w:t>or UE which support increased carrier monitoring E-UTRA or increased carrier monitoring UTRA,</w:t>
      </w:r>
      <w:r w:rsidRPr="004A293F">
        <w:rPr>
          <w:rFonts w:ascii="Times New Roman" w:eastAsia="Times New Roman" w:hAnsi="Times New Roman" w:cs="Times New Roman"/>
          <w:sz w:val="20"/>
          <w:szCs w:val="20"/>
          <w:lang w:val="en-GB" w:eastAsia="ko-KR"/>
        </w:rPr>
        <w:t xml:space="preserve"> the measurement performance for different carriers may be configured by higher layers to be either normal or reduced performance. A measurement scaling factor, </w:t>
      </w:r>
      <w:proofErr w:type="spellStart"/>
      <w:r w:rsidRPr="004A293F">
        <w:rPr>
          <w:rFonts w:ascii="Times New Roman" w:eastAsia="Times New Roman" w:hAnsi="Times New Roman" w:cs="Times New Roman"/>
          <w:i/>
          <w:sz w:val="20"/>
          <w:szCs w:val="20"/>
          <w:lang w:val="en-GB" w:eastAsia="ko-KR"/>
        </w:rPr>
        <w:t>MeasScaleFactor</w:t>
      </w:r>
      <w:proofErr w:type="spellEnd"/>
      <w:r w:rsidRPr="004A293F">
        <w:rPr>
          <w:rFonts w:ascii="Times New Roman" w:eastAsia="Times New Roman" w:hAnsi="Times New Roman" w:cs="Times New Roman"/>
          <w:i/>
          <w:sz w:val="20"/>
          <w:szCs w:val="20"/>
          <w:lang w:val="en-GB" w:eastAsia="ko-KR"/>
        </w:rPr>
        <w:t xml:space="preserve"> [2],</w:t>
      </w:r>
      <w:r w:rsidRPr="004A293F">
        <w:rPr>
          <w:rFonts w:ascii="Times New Roman" w:eastAsia="Times New Roman" w:hAnsi="Times New Roman" w:cs="Times New Roman"/>
          <w:sz w:val="20"/>
          <w:szCs w:val="20"/>
          <w:lang w:val="en-GB" w:eastAsia="ko-KR"/>
        </w:rPr>
        <w:t xml:space="preserve"> defining the relaxation to be applied to the requirements for carriers measured with reduced measurement performance is signalled by higher layers and has the possible settings shown in table </w:t>
      </w:r>
      <w:r w:rsidRPr="004A293F">
        <w:rPr>
          <w:rFonts w:ascii="Times New Roman" w:eastAsia="Times New Roman" w:hAnsi="Times New Roman" w:cs="Times New Roman"/>
          <w:snapToGrid w:val="0"/>
          <w:sz w:val="20"/>
          <w:szCs w:val="20"/>
          <w:lang w:val="en-GB" w:eastAsia="ko-KR"/>
        </w:rPr>
        <w:t>8.1.2.1.1-1</w:t>
      </w:r>
      <w:r w:rsidRPr="004A293F">
        <w:rPr>
          <w:rFonts w:ascii="Times New Roman" w:eastAsia="Times New Roman" w:hAnsi="Times New Roman" w:cs="Times New Roman"/>
          <w:sz w:val="20"/>
          <w:szCs w:val="20"/>
          <w:lang w:val="en-GB" w:eastAsia="ko-KR"/>
        </w:rPr>
        <w:t>.</w:t>
      </w:r>
    </w:p>
    <w:p w14:paraId="06087B60" w14:textId="77777777" w:rsidR="004A293F" w:rsidRPr="004A293F" w:rsidRDefault="004A293F" w:rsidP="004A293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4A293F">
        <w:rPr>
          <w:rFonts w:ascii="Arial" w:eastAsia="Times New Roman" w:hAnsi="Arial" w:cs="Times New Roman"/>
          <w:b/>
          <w:snapToGrid w:val="0"/>
          <w:sz w:val="20"/>
          <w:szCs w:val="20"/>
          <w:lang w:val="en-GB" w:eastAsia="x-none"/>
        </w:rPr>
        <w:t xml:space="preserve">Table 8.1.2.1.1-1: Measurement </w:t>
      </w:r>
      <w:r w:rsidRPr="004A293F">
        <w:rPr>
          <w:rFonts w:ascii="Arial" w:eastAsia="Times New Roman" w:hAnsi="Arial" w:cs="Times New Roman"/>
          <w:b/>
          <w:sz w:val="20"/>
          <w:szCs w:val="20"/>
          <w:lang w:val="en-GB" w:eastAsia="x-none"/>
        </w:rPr>
        <w:t xml:space="preserve">Scaling </w:t>
      </w:r>
      <w:proofErr w:type="gramStart"/>
      <w:r w:rsidRPr="004A293F">
        <w:rPr>
          <w:rFonts w:ascii="Arial" w:eastAsia="Times New Roman" w:hAnsi="Arial" w:cs="Times New Roman"/>
          <w:b/>
          <w:sz w:val="20"/>
          <w:szCs w:val="20"/>
          <w:lang w:val="en-GB" w:eastAsia="x-none"/>
        </w:rPr>
        <w:t>factor</w:t>
      </w:r>
      <w:proofErr w:type="gramEnd"/>
      <w:r w:rsidRPr="004A293F">
        <w:rPr>
          <w:rFonts w:ascii="Arial" w:eastAsia="Times New Roman" w:hAnsi="Arial" w:cs="Times New Roman"/>
          <w:b/>
          <w:sz w:val="20"/>
          <w:szCs w:val="20"/>
          <w:lang w:val="en-GB" w:eastAsia="x-none"/>
        </w:rPr>
        <w:t xml:space="preserve">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4A293F" w:rsidRPr="004A293F" w14:paraId="38C3A6AC" w14:textId="77777777" w:rsidTr="001F3C65">
        <w:trPr>
          <w:jc w:val="center"/>
        </w:trPr>
        <w:tc>
          <w:tcPr>
            <w:tcW w:w="3684" w:type="dxa"/>
            <w:shd w:val="clear" w:color="auto" w:fill="auto"/>
          </w:tcPr>
          <w:p w14:paraId="0E71BA7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c>
        <w:tc>
          <w:tcPr>
            <w:tcW w:w="1642" w:type="dxa"/>
            <w:shd w:val="clear" w:color="auto" w:fill="auto"/>
          </w:tcPr>
          <w:p w14:paraId="3C0C121F"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spellStart"/>
            <w:r w:rsidRPr="004A293F">
              <w:rPr>
                <w:rFonts w:ascii="Times New Roman" w:eastAsia="Times New Roman" w:hAnsi="Times New Roman" w:cs="Times New Roman"/>
                <w:i/>
                <w:sz w:val="20"/>
                <w:szCs w:val="20"/>
                <w:lang w:val="en-GB" w:eastAsia="ko-KR"/>
              </w:rPr>
              <w:t>MeasScaleFactor</w:t>
            </w:r>
            <w:proofErr w:type="spellEnd"/>
            <w:r w:rsidRPr="004A293F">
              <w:rPr>
                <w:rFonts w:ascii="Times New Roman" w:eastAsia="Times New Roman" w:hAnsi="Times New Roman" w:cs="Times New Roman"/>
                <w:sz w:val="20"/>
                <w:szCs w:val="20"/>
                <w:lang w:val="en-GB" w:eastAsia="ko-KR"/>
              </w:rPr>
              <w:t xml:space="preserve"> information element </w:t>
            </w:r>
            <w:proofErr w:type="spellStart"/>
            <w:r w:rsidRPr="004A293F">
              <w:rPr>
                <w:rFonts w:ascii="Times New Roman" w:eastAsia="Times New Roman" w:hAnsi="Times New Roman" w:cs="Times New Roman"/>
                <w:sz w:val="20"/>
                <w:szCs w:val="20"/>
                <w:lang w:val="en-GB" w:eastAsia="ko-KR"/>
              </w:rPr>
              <w:t>settting</w:t>
            </w:r>
            <w:proofErr w:type="spellEnd"/>
          </w:p>
        </w:tc>
        <w:tc>
          <w:tcPr>
            <w:tcW w:w="1531" w:type="dxa"/>
            <w:shd w:val="clear" w:color="auto" w:fill="auto"/>
          </w:tcPr>
          <w:p w14:paraId="361FF865"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spellStart"/>
            <w:r w:rsidRPr="004A293F">
              <w:rPr>
                <w:rFonts w:ascii="Times New Roman" w:eastAsia="Times New Roman" w:hAnsi="Times New Roman" w:cs="Times New Roman"/>
                <w:sz w:val="20"/>
                <w:szCs w:val="20"/>
                <w:lang w:val="en-GB" w:eastAsia="ko-KR"/>
              </w:rPr>
              <w:t>K</w:t>
            </w:r>
            <w:r w:rsidRPr="004A293F">
              <w:rPr>
                <w:rFonts w:ascii="Times New Roman" w:eastAsia="Times New Roman" w:hAnsi="Times New Roman" w:cs="Times New Roman"/>
                <w:sz w:val="20"/>
                <w:szCs w:val="20"/>
                <w:vertAlign w:val="subscript"/>
                <w:lang w:val="en-GB" w:eastAsia="ko-KR"/>
              </w:rPr>
              <w:t>n</w:t>
            </w:r>
            <w:proofErr w:type="spellEnd"/>
          </w:p>
        </w:tc>
        <w:tc>
          <w:tcPr>
            <w:tcW w:w="1525" w:type="dxa"/>
            <w:shd w:val="clear" w:color="auto" w:fill="auto"/>
          </w:tcPr>
          <w:p w14:paraId="0388F8F6"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K</w:t>
            </w:r>
            <w:r w:rsidRPr="004A293F">
              <w:rPr>
                <w:rFonts w:ascii="Times New Roman" w:eastAsia="Times New Roman" w:hAnsi="Times New Roman" w:cs="Times New Roman"/>
                <w:sz w:val="20"/>
                <w:szCs w:val="20"/>
                <w:vertAlign w:val="subscript"/>
                <w:lang w:val="en-GB" w:eastAsia="ko-KR"/>
              </w:rPr>
              <w:t>r</w:t>
            </w:r>
          </w:p>
        </w:tc>
      </w:tr>
      <w:tr w:rsidR="004A293F" w:rsidRPr="004A293F" w14:paraId="01B850B1" w14:textId="77777777" w:rsidTr="001F3C65">
        <w:trPr>
          <w:jc w:val="center"/>
        </w:trPr>
        <w:tc>
          <w:tcPr>
            <w:tcW w:w="3684" w:type="dxa"/>
            <w:shd w:val="clear" w:color="auto" w:fill="auto"/>
          </w:tcPr>
          <w:p w14:paraId="44DDDBE4"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lastRenderedPageBreak/>
              <w:t>sf-EUTRA-cf1</w:t>
            </w:r>
          </w:p>
        </w:tc>
        <w:tc>
          <w:tcPr>
            <w:tcW w:w="1642" w:type="dxa"/>
            <w:shd w:val="clear" w:color="auto" w:fill="auto"/>
          </w:tcPr>
          <w:p w14:paraId="0E4997A4"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8</w:t>
            </w:r>
          </w:p>
        </w:tc>
        <w:tc>
          <w:tcPr>
            <w:tcW w:w="1531" w:type="dxa"/>
            <w:shd w:val="clear" w:color="auto" w:fill="auto"/>
          </w:tcPr>
          <w:p w14:paraId="384B31F1"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8/7</w:t>
            </w:r>
          </w:p>
        </w:tc>
        <w:tc>
          <w:tcPr>
            <w:tcW w:w="1525" w:type="dxa"/>
            <w:shd w:val="clear" w:color="auto" w:fill="auto"/>
          </w:tcPr>
          <w:p w14:paraId="37C7A957"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8</w:t>
            </w:r>
          </w:p>
        </w:tc>
      </w:tr>
      <w:tr w:rsidR="004A293F" w:rsidRPr="004A293F" w14:paraId="54087AAF" w14:textId="77777777" w:rsidTr="001F3C65">
        <w:trPr>
          <w:jc w:val="center"/>
        </w:trPr>
        <w:tc>
          <w:tcPr>
            <w:tcW w:w="3684" w:type="dxa"/>
            <w:shd w:val="clear" w:color="auto" w:fill="auto"/>
          </w:tcPr>
          <w:p w14:paraId="16FC40D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sf-EUTRA-cf2</w:t>
            </w:r>
          </w:p>
        </w:tc>
        <w:tc>
          <w:tcPr>
            <w:tcW w:w="1642" w:type="dxa"/>
            <w:shd w:val="clear" w:color="auto" w:fill="auto"/>
          </w:tcPr>
          <w:p w14:paraId="6651185B"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16</w:t>
            </w:r>
          </w:p>
        </w:tc>
        <w:tc>
          <w:tcPr>
            <w:tcW w:w="1531" w:type="dxa"/>
            <w:shd w:val="clear" w:color="auto" w:fill="auto"/>
          </w:tcPr>
          <w:p w14:paraId="50204322"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16/15</w:t>
            </w:r>
          </w:p>
        </w:tc>
        <w:tc>
          <w:tcPr>
            <w:tcW w:w="1525" w:type="dxa"/>
            <w:shd w:val="clear" w:color="auto" w:fill="auto"/>
          </w:tcPr>
          <w:p w14:paraId="00BC54A9"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16</w:t>
            </w:r>
          </w:p>
        </w:tc>
      </w:tr>
    </w:tbl>
    <w:p w14:paraId="64577A9E"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0B07EC0C"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If no reduced performance group carrier is configured, the UE shall consider all carriers to have normal performance</w:t>
      </w:r>
    </w:p>
    <w:p w14:paraId="49F74A5F"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 xml:space="preserve">If no </w:t>
      </w:r>
      <w:proofErr w:type="spellStart"/>
      <w:r w:rsidRPr="004A293F">
        <w:rPr>
          <w:rFonts w:ascii="Times New Roman" w:eastAsia="Times New Roman" w:hAnsi="Times New Roman" w:cs="Times New Roman"/>
          <w:i/>
          <w:sz w:val="20"/>
          <w:szCs w:val="20"/>
          <w:lang w:val="en-GB" w:eastAsia="ko-KR"/>
        </w:rPr>
        <w:t>MeasScaleFactor</w:t>
      </w:r>
      <w:proofErr w:type="spellEnd"/>
      <w:r w:rsidRPr="004A293F">
        <w:rPr>
          <w:rFonts w:ascii="Times New Roman" w:eastAsia="Times New Roman" w:hAnsi="Times New Roman" w:cs="Times New Roman"/>
          <w:sz w:val="20"/>
          <w:szCs w:val="20"/>
          <w:lang w:val="en-GB"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14:paraId="2EECF954"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The following definitions are used in the performance requirements:</w:t>
      </w:r>
    </w:p>
    <w:p w14:paraId="5425C4AF"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lang w:val="en-GB" w:eastAsia="x-none"/>
        </w:rPr>
        <w:t xml:space="preserve"> =</w:t>
      </w:r>
      <w:proofErr w:type="spellStart"/>
      <w:proofErr w:type="gram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freq,n</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freq,r</w:t>
      </w:r>
      <w:proofErr w:type="spellEnd"/>
      <w:r w:rsidRPr="004A293F" w:rsidDel="00F30840">
        <w:rPr>
          <w:rFonts w:ascii="Times New Roman" w:eastAsia="Times New Roman" w:hAnsi="Times New Roman" w:cs="Times New Roman"/>
          <w:sz w:val="20"/>
          <w:szCs w:val="20"/>
          <w:lang w:val="en-GB" w:eastAsia="x-none"/>
        </w:rPr>
        <w:t xml:space="preserve"> </w:t>
      </w:r>
    </w:p>
    <w:p w14:paraId="47F75E1E"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Where:</w:t>
      </w:r>
    </w:p>
    <w:p w14:paraId="77E277F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proofErr w:type="gram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freq,n</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r w:rsidRPr="004A293F">
        <w:rPr>
          <w:rFonts w:ascii="Times New Roman" w:eastAsia="Times New Roman" w:hAnsi="Times New Roman" w:cs="Times New Roman"/>
          <w:sz w:val="20"/>
          <w:szCs w:val="20"/>
          <w:vertAlign w:val="subscript"/>
          <w:lang w:val="en-GB" w:eastAsia="x-none"/>
        </w:rPr>
        <w:t>UTRA,normal</w:t>
      </w:r>
      <w:proofErr w:type="spellEnd"/>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UTRA, normal</w:t>
      </w:r>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M</w:t>
      </w:r>
      <w:r w:rsidRPr="004A293F">
        <w:rPr>
          <w:rFonts w:ascii="Times New Roman" w:eastAsia="Times New Roman" w:hAnsi="Times New Roman" w:cs="Times New Roman"/>
          <w:sz w:val="20"/>
          <w:szCs w:val="20"/>
          <w:vertAlign w:val="subscript"/>
          <w:lang w:val="en-GB" w:eastAsia="x-none"/>
        </w:rPr>
        <w:t>gsm</w:t>
      </w:r>
      <w:proofErr w:type="spellEnd"/>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cdma2000</w:t>
      </w:r>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HRPD</w:t>
      </w:r>
      <w:r w:rsidRPr="004A293F">
        <w:rPr>
          <w:rFonts w:ascii="Times New Roman" w:eastAsia="Times New Roman" w:hAnsi="Times New Roman" w:cs="Times New Roman"/>
          <w:sz w:val="20"/>
          <w:szCs w:val="20"/>
          <w:lang w:val="en-GB" w:eastAsia="x-none"/>
        </w:rPr>
        <w:t xml:space="preserve"> : Total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normal measurement performance</w:t>
      </w:r>
    </w:p>
    <w:p w14:paraId="462235F9"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proofErr w:type="gram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freq,r</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r w:rsidRPr="004A293F">
        <w:rPr>
          <w:rFonts w:ascii="Times New Roman" w:eastAsia="Times New Roman" w:hAnsi="Times New Roman" w:cs="Times New Roman"/>
          <w:sz w:val="20"/>
          <w:szCs w:val="20"/>
          <w:vertAlign w:val="subscript"/>
          <w:lang w:val="en-GB" w:eastAsia="x-none"/>
        </w:rPr>
        <w:t>UTRA,reduced</w:t>
      </w:r>
      <w:proofErr w:type="spellEnd"/>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UTRA, reduced</w:t>
      </w:r>
      <w:r w:rsidRPr="004A293F">
        <w:rPr>
          <w:rFonts w:ascii="Times New Roman" w:eastAsia="Times New Roman" w:hAnsi="Times New Roman" w:cs="Times New Roman"/>
          <w:sz w:val="20"/>
          <w:szCs w:val="20"/>
          <w:lang w:val="en-GB" w:eastAsia="x-none"/>
        </w:rPr>
        <w:t xml:space="preserve"> : Total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reduced measurement performance</w:t>
      </w:r>
    </w:p>
    <w:p w14:paraId="297D5E1C"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gramStart"/>
      <w:r w:rsidRPr="004A293F">
        <w:rPr>
          <w:rFonts w:ascii="Times New Roman" w:eastAsia="Times New Roman" w:hAnsi="Times New Roman" w:cs="Times New Roman"/>
          <w:sz w:val="20"/>
          <w:szCs w:val="20"/>
          <w:lang w:val="en-GB" w:eastAsia="ko-KR"/>
        </w:rPr>
        <w:t>Where :</w:t>
      </w:r>
      <w:proofErr w:type="gramEnd"/>
    </w:p>
    <w:p w14:paraId="49902B0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normal performance </w:t>
      </w:r>
    </w:p>
    <w:p w14:paraId="3AD01ACA"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,FDD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FDD carriers to be monitored with normal performance</w:t>
      </w:r>
    </w:p>
    <w:p w14:paraId="5CA09065"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,TDD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TDD carriers to be monitored with normal performance</w:t>
      </w:r>
    </w:p>
    <w:p w14:paraId="16D06AC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reduced performance</w:t>
      </w:r>
    </w:p>
    <w:p w14:paraId="549E1AD4"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xml:space="preserve">, </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UTRA carriers (FDD and TDD) to be monitored with normal performance </w:t>
      </w:r>
    </w:p>
    <w:p w14:paraId="5078277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,FDD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FDD carriers to be monitored with normal performance</w:t>
      </w:r>
    </w:p>
    <w:p w14:paraId="2C8F8C2D"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,TDD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TDD carriers to be monitored with normal performance</w:t>
      </w:r>
    </w:p>
    <w:p w14:paraId="1A0162C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xml:space="preserve">, </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Number of UTRA carriers (FDD and TDD) to be monitored with reduced performance</w:t>
      </w:r>
    </w:p>
    <w:p w14:paraId="4238451D" w14:textId="77777777" w:rsidR="004A293F" w:rsidRPr="004A293F" w:rsidRDefault="004A293F" w:rsidP="004A293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 xml:space="preserve">For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if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lang w:val="en-GB" w:eastAsia="x-none"/>
        </w:rPr>
        <w:t xml:space="preserve"> is not equal to zero then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 xml:space="preserve"> and K</w:t>
      </w:r>
      <w:r w:rsidRPr="004A293F">
        <w:rPr>
          <w:rFonts w:ascii="Times New Roman" w:eastAsia="Times New Roman" w:hAnsi="Times New Roman" w:cs="Times New Roman"/>
          <w:sz w:val="20"/>
          <w:szCs w:val="20"/>
          <w:vertAlign w:val="subscript"/>
          <w:lang w:val="en-GB" w:eastAsia="x-none"/>
        </w:rPr>
        <w:t>r</w:t>
      </w:r>
      <w:r w:rsidRPr="004A293F">
        <w:rPr>
          <w:rFonts w:ascii="Times New Roman" w:eastAsia="Times New Roman" w:hAnsi="Times New Roman" w:cs="Times New Roman"/>
          <w:sz w:val="20"/>
          <w:szCs w:val="20"/>
          <w:lang w:val="en-GB" w:eastAsia="x-none"/>
        </w:rPr>
        <w:t xml:space="preserve"> are as shown in table </w:t>
      </w:r>
      <w:r w:rsidRPr="004A293F">
        <w:rPr>
          <w:rFonts w:ascii="Times New Roman" w:eastAsia="Times New Roman" w:hAnsi="Times New Roman" w:cs="Times New Roman"/>
          <w:snapToGrid w:val="0"/>
          <w:sz w:val="20"/>
          <w:szCs w:val="20"/>
          <w:lang w:val="en-GB" w:eastAsia="x-none"/>
        </w:rPr>
        <w:t>8.1.2.1.1-1</w:t>
      </w:r>
      <w:r w:rsidRPr="004A293F">
        <w:rPr>
          <w:rFonts w:ascii="Times New Roman" w:eastAsia="Times New Roman" w:hAnsi="Times New Roman" w:cs="Times New Roman"/>
          <w:sz w:val="20"/>
          <w:szCs w:val="20"/>
          <w:lang w:val="en-GB" w:eastAsia="x-none"/>
        </w:rPr>
        <w:t xml:space="preserve">. Otherwise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=1</w:t>
      </w:r>
      <w:r w:rsidRPr="004A293F">
        <w:rPr>
          <w:rFonts w:ascii="Times New Roman" w:eastAsia="Times New Roman" w:hAnsi="Times New Roman" w:cs="Times New Roman" w:hint="eastAsia"/>
          <w:sz w:val="20"/>
          <w:szCs w:val="20"/>
          <w:lang w:val="en-GB" w:eastAsia="zh-CN"/>
        </w:rPr>
        <w:t xml:space="preserve"> </w:t>
      </w:r>
      <w:r w:rsidRPr="004A293F">
        <w:rPr>
          <w:rFonts w:ascii="Times New Roman" w:eastAsia="Times New Roman" w:hAnsi="Times New Roman" w:cs="Times New Roman"/>
          <w:sz w:val="20"/>
          <w:szCs w:val="20"/>
          <w:lang w:val="en-GB" w:eastAsia="x-none"/>
        </w:rPr>
        <w:t xml:space="preserve">and all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layers have normal performance.</w:t>
      </w:r>
    </w:p>
    <w:p w14:paraId="03C03FEE" w14:textId="77777777" w:rsidR="004A293F" w:rsidRPr="004A293F" w:rsidRDefault="004A293F" w:rsidP="004A293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 xml:space="preserve">For UTRAN carriers, if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xml:space="preserve">, </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lang w:val="en-GB" w:eastAsia="x-none"/>
        </w:rPr>
        <w:t xml:space="preserve"> is not equal to zero then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 xml:space="preserve"> and K</w:t>
      </w:r>
      <w:r w:rsidRPr="004A293F">
        <w:rPr>
          <w:rFonts w:ascii="Times New Roman" w:eastAsia="Times New Roman" w:hAnsi="Times New Roman" w:cs="Times New Roman"/>
          <w:sz w:val="20"/>
          <w:szCs w:val="20"/>
          <w:vertAlign w:val="subscript"/>
          <w:lang w:val="en-GB" w:eastAsia="x-none"/>
        </w:rPr>
        <w:t>r</w:t>
      </w:r>
      <w:r w:rsidRPr="004A293F">
        <w:rPr>
          <w:rFonts w:ascii="Times New Roman" w:eastAsia="Times New Roman" w:hAnsi="Times New Roman" w:cs="Times New Roman"/>
          <w:sz w:val="20"/>
          <w:szCs w:val="20"/>
          <w:lang w:val="en-GB" w:eastAsia="x-none"/>
        </w:rPr>
        <w:t xml:space="preserve"> are as shown in table </w:t>
      </w:r>
      <w:r w:rsidRPr="004A293F">
        <w:rPr>
          <w:rFonts w:ascii="Times New Roman" w:eastAsia="Times New Roman" w:hAnsi="Times New Roman" w:cs="Times New Roman"/>
          <w:snapToGrid w:val="0"/>
          <w:sz w:val="20"/>
          <w:szCs w:val="20"/>
          <w:lang w:val="en-GB" w:eastAsia="x-none"/>
        </w:rPr>
        <w:t>8.1.2.1.1-1</w:t>
      </w:r>
      <w:r w:rsidRPr="004A293F">
        <w:rPr>
          <w:rFonts w:ascii="Times New Roman" w:eastAsia="Times New Roman" w:hAnsi="Times New Roman" w:cs="Times New Roman"/>
          <w:sz w:val="20"/>
          <w:szCs w:val="20"/>
          <w:lang w:val="en-GB" w:eastAsia="x-none"/>
        </w:rPr>
        <w:t xml:space="preserve">. Otherwise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=1</w:t>
      </w:r>
      <w:r w:rsidRPr="004A293F">
        <w:rPr>
          <w:rFonts w:ascii="Times New Roman" w:eastAsia="Times New Roman" w:hAnsi="Times New Roman" w:cs="Times New Roman" w:hint="eastAsia"/>
          <w:sz w:val="20"/>
          <w:szCs w:val="20"/>
          <w:lang w:val="en-GB" w:eastAsia="zh-CN"/>
        </w:rPr>
        <w:t xml:space="preserve"> </w:t>
      </w:r>
      <w:r w:rsidRPr="004A293F">
        <w:rPr>
          <w:rFonts w:ascii="Times New Roman" w:eastAsia="Times New Roman" w:hAnsi="Times New Roman" w:cs="Times New Roman"/>
          <w:sz w:val="20"/>
          <w:szCs w:val="20"/>
          <w:lang w:val="en-GB" w:eastAsia="x-none"/>
        </w:rPr>
        <w:t>and all UTRA frequency layers have normal performance.</w:t>
      </w:r>
    </w:p>
    <w:p w14:paraId="01615180"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 xml:space="preserve">The minimum performance requirements </w:t>
      </w:r>
      <w:r w:rsidRPr="004A293F">
        <w:rPr>
          <w:rFonts w:ascii="Times New Roman" w:eastAsia="Times New Roman" w:hAnsi="Times New Roman" w:cs="Times New Roman"/>
          <w:sz w:val="20"/>
          <w:szCs w:val="20"/>
          <w:lang w:val="en-GB" w:eastAsia="zh-CN"/>
        </w:rPr>
        <w:t xml:space="preserve">for a UE which indicates support for </w:t>
      </w:r>
      <w:r w:rsidRPr="004A293F">
        <w:rPr>
          <w:rFonts w:ascii="Times New Roman" w:eastAsia="Times New Roman" w:hAnsi="Times New Roman" w:cs="Times New Roman"/>
          <w:sz w:val="20"/>
          <w:szCs w:val="20"/>
          <w:lang w:val="en-GB" w:eastAsia="ko-KR"/>
        </w:rPr>
        <w:t>Increased UE carrier monitoring E-UTRA</w:t>
      </w:r>
      <w:r w:rsidRPr="004A293F">
        <w:rPr>
          <w:rFonts w:ascii="Times New Roman" w:eastAsia="Times New Roman" w:hAnsi="Times New Roman" w:cs="Times New Roman"/>
          <w:sz w:val="20"/>
          <w:szCs w:val="20"/>
          <w:lang w:val="en-GB" w:eastAsia="zh-CN"/>
        </w:rPr>
        <w:t xml:space="preserve"> [2, 31] are calculated as defined</w:t>
      </w:r>
      <w:r w:rsidRPr="004A293F">
        <w:rPr>
          <w:rFonts w:ascii="Times New Roman" w:eastAsia="Times New Roman" w:hAnsi="Times New Roman" w:cs="Times New Roman"/>
          <w:sz w:val="20"/>
          <w:szCs w:val="20"/>
          <w:lang w:val="en-GB" w:eastAsia="ko-KR"/>
        </w:rPr>
        <w:t xml:space="preserve"> in sections </w:t>
      </w:r>
      <w:r w:rsidRPr="004A293F">
        <w:rPr>
          <w:rFonts w:ascii="Times New Roman" w:eastAsia="Times New Roman" w:hAnsi="Times New Roman" w:cs="v4.2.0"/>
          <w:sz w:val="20"/>
          <w:szCs w:val="20"/>
          <w:lang w:val="en-GB" w:eastAsia="ko-KR"/>
        </w:rPr>
        <w:t xml:space="preserve">8.1.2.3.1 and </w:t>
      </w:r>
      <w:r w:rsidRPr="004A293F">
        <w:rPr>
          <w:rFonts w:ascii="Times New Roman" w:eastAsia="Times New Roman" w:hAnsi="Times New Roman" w:cs="Times New Roman"/>
          <w:sz w:val="20"/>
          <w:szCs w:val="20"/>
          <w:lang w:val="en-GB" w:eastAsia="ko-KR"/>
        </w:rPr>
        <w:t xml:space="preserve">8.1.2.3.2 provided that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≤3 </w:t>
      </w:r>
      <w:r w:rsidRPr="004A293F">
        <w:rPr>
          <w:rFonts w:ascii="Times New Roman" w:eastAsia="Times New Roman" w:hAnsi="Times New Roman" w:cs="Times New Roman"/>
          <w:iCs/>
          <w:sz w:val="20"/>
          <w:szCs w:val="20"/>
          <w:lang w:val="en-GB" w:eastAsia="ko-KR"/>
        </w:rPr>
        <w:t>for a UE capable of either FDD E-UTRA carrier monitoring or TDD E-UTRA carrier</w:t>
      </w:r>
      <w:r w:rsidRPr="004A293F">
        <w:rPr>
          <w:rFonts w:ascii="Times New Roman" w:eastAsia="Times New Roman" w:hAnsi="Times New Roman" w:cs="Times New Roman"/>
          <w:sz w:val="20"/>
          <w:szCs w:val="20"/>
          <w:lang w:val="en-GB" w:eastAsia="ko-KR"/>
        </w:rPr>
        <w:t xml:space="preserve"> monitoring or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≤6 </w:t>
      </w:r>
      <w:r w:rsidRPr="004A293F">
        <w:rPr>
          <w:rFonts w:ascii="Times New Roman" w:eastAsia="Times New Roman" w:hAnsi="Times New Roman" w:cs="Times New Roman"/>
          <w:iCs/>
          <w:sz w:val="20"/>
          <w:szCs w:val="20"/>
          <w:lang w:val="en-GB" w:eastAsia="ko-KR"/>
        </w:rPr>
        <w:t xml:space="preserve">for a UE capable of both FDD and TDD E-UTRA carrier monitoring provided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UTRA,normal,FDD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E-UTRA carriers and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UTRA,normal,TDD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TDD E-UTRA carriers</w:t>
      </w:r>
      <w:r w:rsidRPr="004A293F">
        <w:rPr>
          <w:rFonts w:ascii="Times New Roman" w:eastAsia="Times New Roman" w:hAnsi="Times New Roman" w:cs="Times New Roman"/>
          <w:sz w:val="20"/>
          <w:szCs w:val="20"/>
          <w:lang w:val="en-GB" w:eastAsia="ko-KR"/>
        </w:rPr>
        <w:t xml:space="preserve"> or if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freq,n</w:t>
      </w:r>
      <w:proofErr w:type="spellEnd"/>
      <w:r w:rsidRPr="004A293F">
        <w:rPr>
          <w:rFonts w:ascii="Times New Roman" w:eastAsia="Times New Roman" w:hAnsi="Times New Roman" w:cs="Times New Roman"/>
          <w:sz w:val="20"/>
          <w:szCs w:val="20"/>
          <w:vertAlign w:val="subscript"/>
          <w:lang w:val="en-GB" w:eastAsia="ko-KR"/>
        </w:rPr>
        <w:t>=</w:t>
      </w:r>
      <w:r w:rsidRPr="004A293F">
        <w:rPr>
          <w:rFonts w:ascii="Times New Roman" w:eastAsia="Times New Roman" w:hAnsi="Times New Roman" w:cs="Times New Roman"/>
          <w:sz w:val="20"/>
          <w:szCs w:val="20"/>
          <w:lang w:val="en-GB" w:eastAsia="ko-KR"/>
        </w:rPr>
        <w:t xml:space="preserv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lang w:val="en-GB" w:eastAsia="ko-KR"/>
        </w:rPr>
        <w:t xml:space="preserve">. The minimum performance requirements </w:t>
      </w:r>
      <w:r w:rsidRPr="004A293F">
        <w:rPr>
          <w:rFonts w:ascii="Times New Roman" w:eastAsia="Times New Roman" w:hAnsi="Times New Roman" w:cs="Times New Roman"/>
          <w:sz w:val="20"/>
          <w:szCs w:val="20"/>
          <w:lang w:val="en-GB" w:eastAsia="zh-CN"/>
        </w:rPr>
        <w:t xml:space="preserve">for a UE which indicates support for </w:t>
      </w:r>
      <w:r w:rsidRPr="004A293F">
        <w:rPr>
          <w:rFonts w:ascii="Times New Roman" w:eastAsia="Times New Roman" w:hAnsi="Times New Roman" w:cs="Times New Roman"/>
          <w:sz w:val="20"/>
          <w:szCs w:val="20"/>
          <w:lang w:val="en-GB" w:eastAsia="ko-KR"/>
        </w:rPr>
        <w:t>Increased UE carrier monitoring UTRA</w:t>
      </w:r>
      <w:r w:rsidRPr="004A293F">
        <w:rPr>
          <w:rFonts w:ascii="Times New Roman" w:eastAsia="Times New Roman" w:hAnsi="Times New Roman" w:cs="Times New Roman"/>
          <w:sz w:val="20"/>
          <w:szCs w:val="20"/>
          <w:lang w:val="en-GB" w:eastAsia="zh-CN"/>
        </w:rPr>
        <w:t xml:space="preserve"> [2, 31] are calculated as defined</w:t>
      </w:r>
      <w:r w:rsidRPr="004A293F">
        <w:rPr>
          <w:rFonts w:ascii="Times New Roman" w:eastAsia="Times New Roman" w:hAnsi="Times New Roman" w:cs="Times New Roman"/>
          <w:sz w:val="20"/>
          <w:szCs w:val="20"/>
          <w:lang w:val="en-GB" w:eastAsia="ko-KR"/>
        </w:rPr>
        <w:t xml:space="preserve"> in sections </w:t>
      </w:r>
      <w:r w:rsidRPr="004A293F">
        <w:rPr>
          <w:rFonts w:ascii="Times New Roman" w:eastAsia="Times New Roman" w:hAnsi="Times New Roman" w:cs="v4.2.0"/>
          <w:sz w:val="20"/>
          <w:szCs w:val="20"/>
          <w:lang w:val="en-GB" w:eastAsia="ko-KR"/>
        </w:rPr>
        <w:t xml:space="preserve">8.1.2.4.1, </w:t>
      </w:r>
      <w:r w:rsidRPr="004A293F">
        <w:rPr>
          <w:rFonts w:ascii="Times New Roman" w:eastAsia="Times New Roman" w:hAnsi="Times New Roman" w:cs="Times New Roman"/>
          <w:sz w:val="20"/>
          <w:szCs w:val="20"/>
          <w:lang w:val="en-GB" w:eastAsia="ko-KR"/>
        </w:rPr>
        <w:t xml:space="preserve">8.1.2.4.3, 8.1.2.4.7 and 8.1.2.4.13  provided that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≤3 </w:t>
      </w:r>
      <w:r w:rsidRPr="004A293F">
        <w:rPr>
          <w:rFonts w:ascii="Times New Roman" w:eastAsia="Times New Roman" w:hAnsi="Times New Roman" w:cs="Times New Roman"/>
          <w:iCs/>
          <w:sz w:val="20"/>
          <w:szCs w:val="20"/>
          <w:lang w:val="en-GB" w:eastAsia="ko-KR"/>
        </w:rPr>
        <w:t>for UE capable of either FDD UTRA carrier monitoring or TDD UTRA carrier monitoring</w:t>
      </w:r>
      <w:r w:rsidRPr="004A293F">
        <w:rPr>
          <w:rFonts w:ascii="Times New Roman" w:eastAsia="Times New Roman" w:hAnsi="Times New Roman" w:cs="Times New Roman"/>
          <w:sz w:val="20"/>
          <w:szCs w:val="20"/>
          <w:lang w:val="en-GB" w:eastAsia="ko-KR"/>
        </w:rPr>
        <w:t xml:space="preserve"> or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≤6 </w:t>
      </w:r>
      <w:r w:rsidRPr="004A293F">
        <w:rPr>
          <w:rFonts w:ascii="Times New Roman" w:eastAsia="Times New Roman" w:hAnsi="Times New Roman" w:cs="Times New Roman"/>
          <w:iCs/>
          <w:sz w:val="20"/>
          <w:szCs w:val="20"/>
          <w:lang w:val="en-GB" w:eastAsia="ko-KR"/>
        </w:rPr>
        <w:t xml:space="preserve">for a UE capable of both FDD and TDD UTRA carrier monitoring provided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UTRA,normal,FDD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FDD UTRA carriers and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UTRA,normal,TDD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TDD UTRA carriers </w:t>
      </w:r>
      <w:r w:rsidRPr="004A293F">
        <w:rPr>
          <w:rFonts w:ascii="Times New Roman" w:eastAsia="Times New Roman" w:hAnsi="Times New Roman" w:cs="Times New Roman"/>
          <w:sz w:val="20"/>
          <w:szCs w:val="20"/>
          <w:lang w:val="en-GB" w:eastAsia="ko-KR"/>
        </w:rPr>
        <w:t xml:space="preserve">or if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freq,n</w:t>
      </w:r>
      <w:proofErr w:type="spellEnd"/>
      <w:r w:rsidRPr="004A293F">
        <w:rPr>
          <w:rFonts w:ascii="Times New Roman" w:eastAsia="Times New Roman" w:hAnsi="Times New Roman" w:cs="Times New Roman"/>
          <w:sz w:val="20"/>
          <w:szCs w:val="20"/>
          <w:vertAlign w:val="subscript"/>
          <w:lang w:val="en-GB" w:eastAsia="ko-KR"/>
        </w:rPr>
        <w:t>=</w:t>
      </w:r>
      <w:r w:rsidRPr="004A293F">
        <w:rPr>
          <w:rFonts w:ascii="Times New Roman" w:eastAsia="Times New Roman" w:hAnsi="Times New Roman" w:cs="Times New Roman"/>
          <w:sz w:val="20"/>
          <w:szCs w:val="20"/>
          <w:lang w:val="en-GB" w:eastAsia="ko-KR"/>
        </w:rPr>
        <w:t xml:space="preserv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lang w:eastAsia="ko-KR"/>
        </w:rPr>
        <w:t xml:space="preserve">. Capabilities for number of carriers to monitor for a UE which supports Increased carrier monitoring E-UTRA or Increased carrier monitoring UTRA are specified in section </w:t>
      </w:r>
      <w:r w:rsidRPr="004A293F">
        <w:rPr>
          <w:rFonts w:ascii="Times New Roman" w:eastAsia="Times New Roman" w:hAnsi="Times New Roman" w:cs="Times New Roman"/>
          <w:sz w:val="20"/>
          <w:szCs w:val="20"/>
          <w:lang w:val="en-GB" w:eastAsia="ko-KR"/>
        </w:rPr>
        <w:t>8.1.2.1.1.1a.</w:t>
      </w:r>
    </w:p>
    <w:p w14:paraId="0D804C48" w14:textId="77777777" w:rsidR="00AD6BE3" w:rsidRDefault="00AD6BE3" w:rsidP="00AD6BE3">
      <w:pPr>
        <w:pStyle w:val="Heading5"/>
        <w:rPr>
          <w:ins w:id="47" w:author="Nurminen, Riikka (Nokia - FI/Espoo)" w:date="2017-11-10T10:07:00Z"/>
          <w:lang w:eastAsia="en-GB"/>
        </w:rPr>
      </w:pPr>
      <w:bookmarkStart w:id="48" w:name="_Hlk498084372"/>
      <w:ins w:id="49" w:author="Nurminen, Riikka (Nokia - FI/Espoo)" w:date="2017-11-10T10:18:00Z">
        <w:r w:rsidRPr="00447D48">
          <w:lastRenderedPageBreak/>
          <w:t>8.1.2.1.1</w:t>
        </w:r>
        <w:r>
          <w:t>b</w:t>
        </w:r>
      </w:ins>
      <w:bookmarkEnd w:id="48"/>
      <w:ins w:id="50" w:author="Nurminen, Riikka (Nokia - FI/Espoo)" w:date="2017-11-10T10:07:00Z">
        <w:r>
          <w:tab/>
          <w:t>Monitoring of multiple layers using gaps</w:t>
        </w:r>
      </w:ins>
      <w:ins w:id="51" w:author="Nurminen, Riikka (Nokia - FI/Espoo)" w:date="2017-11-10T13:17:00Z">
        <w:r w:rsidR="00F04156">
          <w:t xml:space="preserve"> </w:t>
        </w:r>
        <w:bookmarkStart w:id="52" w:name="_Hlk499830448"/>
        <w:r w:rsidR="00F04156">
          <w:t>(</w:t>
        </w:r>
      </w:ins>
      <w:ins w:id="53" w:author="Nurminen, Riikka (Nokia - FI/Espoo)" w:date="2017-11-10T13:19:00Z">
        <w:r w:rsidR="00F04156">
          <w:t>E-UTRA-</w:t>
        </w:r>
      </w:ins>
      <w:ins w:id="54" w:author="Nurminen, Riikka (Nokia - FI/Espoo)" w:date="2017-11-10T13:17:00Z">
        <w:r w:rsidR="00F04156">
          <w:t>NR</w:t>
        </w:r>
      </w:ins>
      <w:ins w:id="55" w:author="Nurminen, Riikka (Nokia - FI/Espoo)" w:date="2017-11-10T13:19:00Z">
        <w:r w:rsidR="00F04156">
          <w:t xml:space="preserve"> dual connectivity</w:t>
        </w:r>
      </w:ins>
      <w:ins w:id="56" w:author="Nurminen, Riikka (Nokia - FI/Espoo)" w:date="2017-11-10T13:17:00Z">
        <w:r w:rsidR="00F04156">
          <w:t>)</w:t>
        </w:r>
      </w:ins>
      <w:bookmarkEnd w:id="52"/>
    </w:p>
    <w:p w14:paraId="20948342" w14:textId="77777777" w:rsidR="00811C94" w:rsidRDefault="00AD6BE3">
      <w:pPr>
        <w:rPr>
          <w:ins w:id="57" w:author="Nurminen, Riikka (Nokia - FI/Espoo)" w:date="2017-12-01T07:04:00Z"/>
          <w:rFonts w:ascii="Times New Roman" w:eastAsia="SimSun" w:hAnsi="Times New Roman" w:cs="v4.2.0"/>
          <w:sz w:val="20"/>
          <w:szCs w:val="20"/>
          <w:lang w:val="en-GB"/>
        </w:rPr>
      </w:pPr>
      <w:bookmarkStart w:id="58" w:name="_Hlk499830154"/>
      <w:bookmarkStart w:id="59" w:name="_Hlk499830188"/>
      <w:ins w:id="60" w:author="Nurminen, Riikka (Nokia - FI/Espoo)" w:date="2017-11-10T10:13:00Z">
        <w:r>
          <w:rPr>
            <w:rFonts w:ascii="Times New Roman" w:eastAsia="SimSun" w:hAnsi="Times New Roman" w:cs="v4.2.0"/>
            <w:sz w:val="20"/>
            <w:szCs w:val="20"/>
            <w:lang w:val="en-GB"/>
          </w:rPr>
          <w:t>The r</w:t>
        </w:r>
        <w:r w:rsidRPr="00AD6BE3">
          <w:rPr>
            <w:rFonts w:ascii="Times New Roman" w:eastAsia="SimSun" w:hAnsi="Times New Roman" w:cs="v4.2.0"/>
            <w:sz w:val="20"/>
            <w:szCs w:val="20"/>
            <w:lang w:val="en-GB"/>
          </w:rPr>
          <w:t xml:space="preserve">equirements in this section </w:t>
        </w:r>
      </w:ins>
      <w:ins w:id="61" w:author="Nurminen, Riikka (Nokia - FI/Espoo)" w:date="2017-11-10T10:15:00Z">
        <w:r>
          <w:rPr>
            <w:rFonts w:ascii="Times New Roman" w:eastAsia="SimSun" w:hAnsi="Times New Roman" w:cs="v4.2.0"/>
            <w:sz w:val="20"/>
            <w:szCs w:val="20"/>
            <w:lang w:val="en-GB"/>
          </w:rPr>
          <w:t>are applicable</w:t>
        </w:r>
      </w:ins>
      <w:ins w:id="62" w:author="Nurminen, Riikka (Nokia - FI/Espoo)" w:date="2017-11-10T10:13:00Z">
        <w:r>
          <w:rPr>
            <w:rFonts w:ascii="Times New Roman" w:eastAsia="SimSun" w:hAnsi="Times New Roman" w:cs="v4.2.0"/>
            <w:sz w:val="20"/>
            <w:szCs w:val="20"/>
            <w:lang w:val="en-GB"/>
          </w:rPr>
          <w:t xml:space="preserve"> </w:t>
        </w:r>
      </w:ins>
      <w:ins w:id="63" w:author="Nurminen, Riikka (Nokia - FI/Espoo)" w:date="2017-11-10T10:14:00Z">
        <w:r>
          <w:rPr>
            <w:rFonts w:ascii="Times New Roman" w:eastAsia="SimSun" w:hAnsi="Times New Roman" w:cs="v4.2.0"/>
            <w:sz w:val="20"/>
            <w:szCs w:val="20"/>
            <w:lang w:val="en-GB"/>
          </w:rPr>
          <w:t xml:space="preserve">for E-UTRA-NR dual connectivity capable UE, which is configured with </w:t>
        </w:r>
      </w:ins>
      <w:ins w:id="64" w:author="Nurminen, Riikka (Nokia - FI/Espoo)" w:date="2017-11-10T10:15:00Z">
        <w:r>
          <w:rPr>
            <w:rFonts w:ascii="Times New Roman" w:eastAsia="SimSun" w:hAnsi="Times New Roman" w:cs="v4.2.0"/>
            <w:sz w:val="20"/>
            <w:szCs w:val="20"/>
            <w:lang w:val="en-GB"/>
          </w:rPr>
          <w:t>NR PSCell.</w:t>
        </w:r>
      </w:ins>
      <w:ins w:id="65" w:author="Nurminen, Riikka (Nokia - FI/Espoo)" w:date="2017-12-01T07:01:00Z">
        <w:r w:rsidR="00811C94">
          <w:rPr>
            <w:rFonts w:ascii="Times New Roman" w:eastAsia="SimSun" w:hAnsi="Times New Roman" w:cs="v4.2.0"/>
            <w:sz w:val="20"/>
            <w:szCs w:val="20"/>
            <w:lang w:val="en-GB"/>
          </w:rPr>
          <w:t xml:space="preserve"> </w:t>
        </w:r>
      </w:ins>
      <w:bookmarkEnd w:id="58"/>
    </w:p>
    <w:p w14:paraId="76804899" w14:textId="3B860C59" w:rsidR="00BF5630" w:rsidRDefault="002C6CB3">
      <w:pPr>
        <w:rPr>
          <w:ins w:id="66" w:author="Nurminen, Riikka (Nokia - FI/Espoo)" w:date="2017-11-10T10:17:00Z"/>
          <w:rFonts w:ascii="Times New Roman" w:eastAsia="SimSun" w:hAnsi="Times New Roman" w:cs="v4.2.0"/>
          <w:sz w:val="20"/>
          <w:szCs w:val="20"/>
          <w:lang w:val="en-GB"/>
        </w:rPr>
      </w:pPr>
      <w:ins w:id="67" w:author="Nurminen, Riikka (Nokia - FI/Espoo)" w:date="2017-11-30T19:06:00Z">
        <w:r w:rsidRPr="00AD6BE3">
          <w:rPr>
            <w:rFonts w:ascii="Times New Roman" w:eastAsia="SimSun" w:hAnsi="Times New Roman" w:cs="v4.2.0"/>
            <w:sz w:val="20"/>
            <w:szCs w:val="20"/>
            <w:lang w:val="en-GB"/>
          </w:rPr>
          <w:t>When monitoring of multiple inter-frequency E-UTRAN</w:t>
        </w:r>
        <w:r>
          <w:rPr>
            <w:rFonts w:ascii="Times New Roman" w:eastAsia="SimSun" w:hAnsi="Times New Roman" w:cs="v4.2.0"/>
            <w:sz w:val="20"/>
            <w:szCs w:val="20"/>
            <w:lang w:val="en-GB"/>
          </w:rPr>
          <w:t xml:space="preserve"> and </w:t>
        </w:r>
        <w:r w:rsidRPr="00AD6BE3">
          <w:rPr>
            <w:rFonts w:ascii="Times New Roman" w:eastAsia="SimSun" w:hAnsi="Times New Roman" w:cs="v4.2.0"/>
            <w:sz w:val="20"/>
            <w:szCs w:val="20"/>
            <w:lang w:val="en-GB"/>
          </w:rPr>
          <w:t xml:space="preserve">inter-RAT </w:t>
        </w:r>
        <w:r>
          <w:rPr>
            <w:rFonts w:ascii="Times New Roman" w:eastAsia="SimSun" w:hAnsi="Times New Roman" w:cs="v4.2.0"/>
            <w:sz w:val="20"/>
            <w:szCs w:val="20"/>
            <w:lang w:val="en-GB"/>
          </w:rPr>
          <w:t xml:space="preserve">NR </w:t>
        </w:r>
      </w:ins>
      <w:ins w:id="68" w:author="Nurminen, Riikka (Nokia - FI/Espoo)" w:date="2017-11-30T23:41:00Z">
        <w:r w:rsidR="00E511FC">
          <w:rPr>
            <w:rFonts w:ascii="Times New Roman" w:eastAsia="SimSun" w:hAnsi="Times New Roman" w:cs="v4.2.0"/>
            <w:sz w:val="20"/>
            <w:szCs w:val="20"/>
            <w:lang w:val="en-GB"/>
          </w:rPr>
          <w:t xml:space="preserve">carriers </w:t>
        </w:r>
      </w:ins>
      <w:ins w:id="69" w:author="Nurminen, Riikka (Nokia - FI/Espoo)" w:date="2017-11-30T19:06:00Z">
        <w:r>
          <w:rPr>
            <w:rFonts w:ascii="Times New Roman" w:eastAsia="SimSun" w:hAnsi="Times New Roman" w:cs="v4.2.0"/>
            <w:sz w:val="20"/>
            <w:szCs w:val="20"/>
            <w:lang w:val="en-GB"/>
          </w:rPr>
          <w:t>as configured by PCell, and</w:t>
        </w:r>
        <w:r w:rsidRPr="00060FB3">
          <w:rPr>
            <w:rFonts w:ascii="Times New Roman" w:eastAsia="SimSun" w:hAnsi="Times New Roman" w:cs="v4.2.0"/>
            <w:sz w:val="20"/>
            <w:szCs w:val="20"/>
            <w:lang w:val="en-GB"/>
          </w:rPr>
          <w:t xml:space="preserve"> </w:t>
        </w:r>
        <w:bookmarkStart w:id="70" w:name="_Hlk498440526"/>
        <w:r>
          <w:rPr>
            <w:rFonts w:ascii="Times New Roman" w:eastAsia="SimSun" w:hAnsi="Times New Roman" w:cs="v4.2.0"/>
            <w:sz w:val="20"/>
            <w:szCs w:val="20"/>
            <w:lang w:val="en-GB"/>
          </w:rPr>
          <w:t xml:space="preserve">inter-frequency </w:t>
        </w:r>
        <w:r w:rsidRPr="00AD6BE3">
          <w:rPr>
            <w:rFonts w:ascii="Times New Roman" w:eastAsia="SimSun" w:hAnsi="Times New Roman" w:cs="v4.2.0"/>
            <w:sz w:val="20"/>
            <w:szCs w:val="20"/>
            <w:lang w:val="en-GB"/>
          </w:rPr>
          <w:t xml:space="preserve">NR </w:t>
        </w:r>
        <w:bookmarkEnd w:id="70"/>
        <w:r>
          <w:rPr>
            <w:rFonts w:ascii="Times New Roman" w:eastAsia="SimSun" w:hAnsi="Times New Roman" w:cs="v4.2.0"/>
            <w:sz w:val="20"/>
            <w:szCs w:val="20"/>
            <w:lang w:val="en-GB"/>
          </w:rPr>
          <w:t xml:space="preserve">carriers as configured by NR PSCell </w:t>
        </w:r>
        <w:r w:rsidRPr="00AD6BE3">
          <w:rPr>
            <w:rFonts w:ascii="Times New Roman" w:eastAsia="SimSun" w:hAnsi="Times New Roman" w:cs="v4.2.0"/>
            <w:sz w:val="20"/>
            <w:szCs w:val="20"/>
            <w:lang w:val="en-GB"/>
          </w:rPr>
          <w:t xml:space="preserve">using gaps (or without using gaps provided the UE supports such capability) is configured, the UE shall </w:t>
        </w:r>
        <w:proofErr w:type="gramStart"/>
        <w:r w:rsidRPr="00AD6BE3">
          <w:rPr>
            <w:rFonts w:ascii="Times New Roman" w:eastAsia="SimSun" w:hAnsi="Times New Roman" w:cs="v4.2.0"/>
            <w:sz w:val="20"/>
            <w:szCs w:val="20"/>
            <w:lang w:val="en-GB"/>
          </w:rPr>
          <w:t>be capable of performing</w:t>
        </w:r>
        <w:proofErr w:type="gramEnd"/>
        <w:r w:rsidRPr="00AD6BE3">
          <w:rPr>
            <w:rFonts w:ascii="Times New Roman" w:eastAsia="SimSun" w:hAnsi="Times New Roman" w:cs="v4.2.0"/>
            <w:sz w:val="20"/>
            <w:szCs w:val="20"/>
            <w:lang w:val="en-GB"/>
          </w:rPr>
          <w:t xml:space="preserve"> one measurement of the configured measurement type</w:t>
        </w:r>
      </w:ins>
      <w:ins w:id="71" w:author="Nurminen, Riikka (Nokia - FI/Espoo)" w:date="2017-11-10T10:16:00Z">
        <w:r w:rsidR="00AD6BE3" w:rsidRPr="00AD6BE3">
          <w:rPr>
            <w:rFonts w:ascii="Times New Roman" w:eastAsia="SimSun" w:hAnsi="Times New Roman" w:cs="v4.2.0"/>
            <w:sz w:val="20"/>
            <w:szCs w:val="20"/>
            <w:lang w:val="en-GB"/>
          </w:rPr>
          <w:t xml:space="preserve"> (RSRP, RSRQ, RS</w:t>
        </w:r>
      </w:ins>
      <w:ins w:id="72" w:author="Nurminen, Riikka (Nokia - FI/Espoo)" w:date="2017-11-10T10:44:00Z">
        <w:r w:rsidR="006C2F97">
          <w:rPr>
            <w:rFonts w:ascii="Times New Roman" w:eastAsia="SimSun" w:hAnsi="Times New Roman" w:cs="v4.2.0"/>
            <w:sz w:val="20"/>
            <w:szCs w:val="20"/>
            <w:lang w:val="en-GB"/>
          </w:rPr>
          <w:t>-SINR</w:t>
        </w:r>
      </w:ins>
      <w:ins w:id="73" w:author="Nurminen, Riikka (Nokia - FI/Espoo)" w:date="2017-11-10T10:16:00Z">
        <w:r w:rsidR="00AD6BE3" w:rsidRPr="00AD6BE3">
          <w:rPr>
            <w:rFonts w:ascii="Times New Roman" w:eastAsia="SimSun" w:hAnsi="Times New Roman" w:cs="v4.2.0"/>
            <w:sz w:val="20"/>
            <w:szCs w:val="20"/>
            <w:lang w:val="en-GB"/>
          </w:rPr>
          <w:t xml:space="preserve">, </w:t>
        </w:r>
        <w:r w:rsidR="00AD6BE3" w:rsidRPr="006C2F97">
          <w:rPr>
            <w:rFonts w:ascii="Times New Roman" w:eastAsia="SimSun" w:hAnsi="Times New Roman" w:cs="v4.2.0"/>
            <w:sz w:val="20"/>
            <w:szCs w:val="20"/>
            <w:lang w:val="en-GB"/>
          </w:rPr>
          <w:t xml:space="preserve">NR </w:t>
        </w:r>
      </w:ins>
      <w:ins w:id="74" w:author="Nurminen, Riikka (Nokia - FI/Espoo)" w:date="2017-11-10T10:44:00Z">
        <w:r w:rsidR="006C2F97" w:rsidRPr="006C2F97">
          <w:rPr>
            <w:rFonts w:ascii="Times New Roman" w:eastAsia="SimSun" w:hAnsi="Times New Roman" w:cs="v4.2.0"/>
            <w:sz w:val="20"/>
            <w:szCs w:val="20"/>
            <w:lang w:val="en-GB"/>
          </w:rPr>
          <w:t>SS-</w:t>
        </w:r>
      </w:ins>
      <w:ins w:id="75" w:author="Nurminen, Riikka (Nokia - FI/Espoo)" w:date="2017-11-10T10:16:00Z">
        <w:r w:rsidR="00AD6BE3" w:rsidRPr="006C2F97">
          <w:rPr>
            <w:rFonts w:ascii="Times New Roman" w:eastAsia="SimSun" w:hAnsi="Times New Roman" w:cs="v4.2.0"/>
            <w:sz w:val="20"/>
            <w:szCs w:val="20"/>
            <w:lang w:val="en-GB"/>
          </w:rPr>
          <w:t xml:space="preserve">RSRP, NR </w:t>
        </w:r>
      </w:ins>
      <w:ins w:id="76" w:author="Nurminen, Riikka (Nokia - FI/Espoo)" w:date="2017-11-10T10:44:00Z">
        <w:r w:rsidR="006C2F97" w:rsidRPr="006C2F97">
          <w:rPr>
            <w:rFonts w:ascii="Times New Roman" w:eastAsia="SimSun" w:hAnsi="Times New Roman" w:cs="v4.2.0"/>
            <w:sz w:val="20"/>
            <w:szCs w:val="20"/>
            <w:lang w:val="en-GB"/>
          </w:rPr>
          <w:t>SS-</w:t>
        </w:r>
      </w:ins>
      <w:ins w:id="77" w:author="Nurminen, Riikka (Nokia - FI/Espoo)" w:date="2017-11-10T10:16:00Z">
        <w:r w:rsidR="006C2F97" w:rsidRPr="006C2F97">
          <w:rPr>
            <w:rFonts w:ascii="Times New Roman" w:eastAsia="SimSun" w:hAnsi="Times New Roman" w:cs="v4.2.0"/>
            <w:sz w:val="20"/>
            <w:szCs w:val="20"/>
            <w:lang w:val="en-GB"/>
          </w:rPr>
          <w:t>RSRQ, NR S</w:t>
        </w:r>
        <w:r w:rsidR="00AD6BE3" w:rsidRPr="006C2F97">
          <w:rPr>
            <w:rFonts w:ascii="Times New Roman" w:eastAsia="SimSun" w:hAnsi="Times New Roman" w:cs="v4.2.0"/>
            <w:sz w:val="20"/>
            <w:szCs w:val="20"/>
            <w:lang w:val="en-GB"/>
          </w:rPr>
          <w:t>S-SINR</w:t>
        </w:r>
        <w:r w:rsidR="00AD6BE3" w:rsidRPr="004A293F">
          <w:rPr>
            <w:rFonts w:ascii="Times New Roman" w:eastAsia="SimSun" w:hAnsi="Times New Roman" w:cs="v4.2.0"/>
            <w:sz w:val="20"/>
            <w:szCs w:val="20"/>
            <w:lang w:val="en-GB"/>
          </w:rPr>
          <w:t>, etc.) of detected cells on all the layers</w:t>
        </w:r>
      </w:ins>
      <w:ins w:id="78" w:author="Nurminen, Riikka (Nokia - FI/Espoo)" w:date="2017-11-10T10:17:00Z">
        <w:r w:rsidR="00AD6BE3" w:rsidRPr="004A293F">
          <w:rPr>
            <w:rFonts w:ascii="Times New Roman" w:eastAsia="SimSun" w:hAnsi="Times New Roman" w:cs="v4.2.0"/>
            <w:sz w:val="20"/>
            <w:szCs w:val="20"/>
            <w:lang w:val="en-GB"/>
          </w:rPr>
          <w:t>.</w:t>
        </w:r>
      </w:ins>
    </w:p>
    <w:p w14:paraId="326E0B55" w14:textId="77777777" w:rsidR="00AD6BE3" w:rsidRDefault="00AD6BE3">
      <w:pPr>
        <w:rPr>
          <w:ins w:id="79" w:author="Nurminen, Riikka (Nokia - FI/Espoo)" w:date="2017-11-10T10:17:00Z"/>
          <w:rFonts w:ascii="Times New Roman" w:eastAsia="SimSun" w:hAnsi="Times New Roman" w:cs="v4.2.0"/>
          <w:sz w:val="20"/>
          <w:szCs w:val="20"/>
          <w:lang w:val="en-GB"/>
        </w:rPr>
      </w:pPr>
      <w:bookmarkStart w:id="80" w:name="_Hlk499829290"/>
      <w:ins w:id="81" w:author="Nurminen, Riikka (Nokia - FI/Espoo)" w:date="2017-11-10T10:17:00Z">
        <w:r>
          <w:rPr>
            <w:rFonts w:ascii="Times New Roman" w:eastAsia="SimSun" w:hAnsi="Times New Roman" w:cs="v4.2.0"/>
            <w:sz w:val="20"/>
            <w:szCs w:val="20"/>
            <w:lang w:val="en-GB"/>
          </w:rPr>
          <w:t xml:space="preserve">The effective total number of frequencies excluding the frequencies of the PCell, SCells, NR PSCell and NR SCells being monitored is </w:t>
        </w:r>
        <w:proofErr w:type="spellStart"/>
        <w:r w:rsidRPr="00AD6BE3">
          <w:rPr>
            <w:rFonts w:ascii="Times New Roman" w:eastAsia="SimSun" w:hAnsi="Times New Roman" w:cs="Times New Roman"/>
            <w:sz w:val="20"/>
            <w:szCs w:val="20"/>
            <w:lang w:val="en-GB"/>
          </w:rPr>
          <w:t>N</w:t>
        </w:r>
        <w:r w:rsidRPr="00AD6BE3">
          <w:rPr>
            <w:rFonts w:ascii="Times New Roman" w:eastAsia="SimSun" w:hAnsi="Times New Roman" w:cs="Times New Roman"/>
            <w:sz w:val="20"/>
            <w:szCs w:val="20"/>
            <w:vertAlign w:val="subscript"/>
            <w:lang w:val="en-GB"/>
          </w:rPr>
          <w:t>freq</w:t>
        </w:r>
        <w:proofErr w:type="spellEnd"/>
        <w:r w:rsidRPr="00AD6BE3">
          <w:rPr>
            <w:rFonts w:ascii="Times New Roman" w:eastAsia="SimSun" w:hAnsi="Times New Roman" w:cs="Times New Roman"/>
            <w:sz w:val="20"/>
            <w:szCs w:val="20"/>
            <w:vertAlign w:val="subscript"/>
            <w:lang w:val="en-GB"/>
          </w:rPr>
          <w:t>, NSA</w:t>
        </w:r>
        <w:r w:rsidRPr="00AD6BE3">
          <w:rPr>
            <w:rFonts w:ascii="Times New Roman" w:eastAsia="SimSun" w:hAnsi="Times New Roman" w:cs="v4.2.0"/>
            <w:sz w:val="20"/>
            <w:szCs w:val="20"/>
            <w:lang w:val="en-GB"/>
          </w:rPr>
          <w:t>, which is defined as:</w:t>
        </w:r>
      </w:ins>
    </w:p>
    <w:p w14:paraId="251E025B" w14:textId="58B24E28" w:rsidR="002F2200" w:rsidRPr="003F0669" w:rsidRDefault="002F2200" w:rsidP="00AD6BE3">
      <w:pPr>
        <w:spacing w:after="180" w:line="240" w:lineRule="auto"/>
        <w:rPr>
          <w:ins w:id="82" w:author="Nurminen, Riikka (Nokia - FI/Espoo)" w:date="2017-11-10T10:17:00Z"/>
          <w:rFonts w:ascii="Times New Roman" w:eastAsia="SimSun" w:hAnsi="Times New Roman" w:cs="Times New Roman"/>
          <w:sz w:val="20"/>
          <w:szCs w:val="20"/>
          <w:lang w:val="en-GB"/>
        </w:rPr>
      </w:pPr>
      <w:proofErr w:type="spellStart"/>
      <w:ins w:id="83" w:author="Nurminen, Riikka (Nokia - FI/Espoo)" w:date="2017-11-30T12:11:00Z">
        <w:r w:rsidRPr="003F0669">
          <w:rPr>
            <w:rFonts w:ascii="Times New Roman" w:eastAsia="SimSun" w:hAnsi="Times New Roman" w:cs="Times New Roman"/>
            <w:sz w:val="20"/>
            <w:szCs w:val="20"/>
            <w:lang w:val="en-GB"/>
          </w:rPr>
          <w:t>N</w:t>
        </w:r>
        <w:r w:rsidRPr="003F0669">
          <w:rPr>
            <w:rFonts w:ascii="Times New Roman" w:eastAsia="SimSun" w:hAnsi="Times New Roman" w:cs="Times New Roman"/>
            <w:sz w:val="20"/>
            <w:szCs w:val="20"/>
            <w:vertAlign w:val="subscript"/>
            <w:lang w:val="en-GB"/>
          </w:rPr>
          <w:t>freq</w:t>
        </w:r>
        <w:proofErr w:type="spellEnd"/>
        <w:r w:rsidRPr="003F0669">
          <w:rPr>
            <w:rFonts w:ascii="Times New Roman" w:eastAsia="SimSun" w:hAnsi="Times New Roman" w:cs="Times New Roman"/>
            <w:sz w:val="20"/>
            <w:szCs w:val="20"/>
            <w:vertAlign w:val="subscript"/>
            <w:lang w:val="en-GB"/>
          </w:rPr>
          <w:t>, NSA</w:t>
        </w:r>
        <w:r w:rsidRPr="003F0669">
          <w:rPr>
            <w:rFonts w:ascii="Times New Roman" w:eastAsia="SimSun" w:hAnsi="Times New Roman" w:cs="Times New Roman"/>
            <w:sz w:val="20"/>
            <w:szCs w:val="20"/>
            <w:lang w:val="en-GB"/>
          </w:rPr>
          <w:t xml:space="preserve"> = </w:t>
        </w:r>
        <w:bookmarkStart w:id="84" w:name="_Hlk499840834"/>
        <w:bookmarkStart w:id="85" w:name="_Hlk499840844"/>
        <w:proofErr w:type="spellStart"/>
        <w:r w:rsidRPr="003F0669">
          <w:rPr>
            <w:rFonts w:ascii="Times New Roman" w:eastAsia="SimSun" w:hAnsi="Times New Roman" w:cs="v4.2.0"/>
            <w:sz w:val="20"/>
            <w:szCs w:val="20"/>
            <w:lang w:val="en-GB"/>
          </w:rPr>
          <w:t>N</w:t>
        </w:r>
        <w:r w:rsidRPr="003F0669">
          <w:rPr>
            <w:rFonts w:ascii="Times New Roman" w:eastAsia="SimSun" w:hAnsi="Times New Roman" w:cs="v4.2.0"/>
            <w:sz w:val="20"/>
            <w:szCs w:val="20"/>
            <w:vertAlign w:val="subscript"/>
            <w:lang w:val="en-GB"/>
          </w:rPr>
          <w:t>freq_</w:t>
        </w:r>
      </w:ins>
      <w:ins w:id="86" w:author="Nurminen, Riikka (Nokia - FI/Espoo)" w:date="2017-11-30T12:12:00Z">
        <w:r w:rsidR="00CD5956" w:rsidRPr="003F0669">
          <w:rPr>
            <w:rFonts w:ascii="Times New Roman" w:eastAsia="SimSun" w:hAnsi="Times New Roman" w:cs="v4.2.0"/>
            <w:sz w:val="20"/>
            <w:szCs w:val="20"/>
            <w:vertAlign w:val="subscript"/>
            <w:lang w:val="en-GB"/>
          </w:rPr>
          <w:t>NSA</w:t>
        </w:r>
      </w:ins>
      <w:ins w:id="87" w:author="Nurminen, Riikka (Nokia - FI/Espoo)" w:date="2017-11-30T12:11:00Z">
        <w:r w:rsidRPr="003F0669">
          <w:rPr>
            <w:rFonts w:ascii="Times New Roman" w:eastAsia="SimSun" w:hAnsi="Times New Roman" w:cs="v4.2.0"/>
            <w:sz w:val="20"/>
            <w:szCs w:val="20"/>
            <w:vertAlign w:val="subscript"/>
            <w:lang w:val="en-GB"/>
          </w:rPr>
          <w:t>_E-UTRA</w:t>
        </w:r>
      </w:ins>
      <w:ins w:id="88" w:author="Nurminen, Riikka (Nokia - FI/Espoo)" w:date="2017-11-30T12:12:00Z">
        <w:r w:rsidR="00CD5956" w:rsidRPr="003F0669">
          <w:rPr>
            <w:rFonts w:ascii="Times New Roman" w:eastAsia="SimSun" w:hAnsi="Times New Roman" w:cs="v4.2.0"/>
            <w:sz w:val="20"/>
            <w:szCs w:val="20"/>
            <w:vertAlign w:val="subscript"/>
            <w:lang w:val="en-GB"/>
          </w:rPr>
          <w:t>_inter-freq</w:t>
        </w:r>
      </w:ins>
      <w:proofErr w:type="spellEnd"/>
      <w:ins w:id="89" w:author="Nurminen, Riikka (Nokia - FI/Espoo)" w:date="2017-11-30T12:11:00Z">
        <w:r w:rsidRPr="003F0669">
          <w:rPr>
            <w:rFonts w:ascii="Times New Roman" w:eastAsia="SimSun" w:hAnsi="Times New Roman" w:cs="v4.2.0"/>
            <w:sz w:val="20"/>
            <w:szCs w:val="20"/>
            <w:lang w:val="en-GB"/>
          </w:rPr>
          <w:t xml:space="preserve"> </w:t>
        </w:r>
        <w:bookmarkEnd w:id="84"/>
        <w:r w:rsidRPr="003F0669">
          <w:rPr>
            <w:rFonts w:ascii="Times New Roman" w:eastAsia="SimSun" w:hAnsi="Times New Roman" w:cs="v4.2.0"/>
            <w:sz w:val="20"/>
            <w:szCs w:val="20"/>
            <w:lang w:val="en-GB"/>
          </w:rPr>
          <w:t xml:space="preserve">+ </w:t>
        </w:r>
        <w:proofErr w:type="spellStart"/>
        <w:r w:rsidRPr="003F0669">
          <w:rPr>
            <w:rFonts w:ascii="Times New Roman" w:eastAsia="SimSun" w:hAnsi="Times New Roman" w:cs="v4.2.0"/>
            <w:sz w:val="20"/>
            <w:szCs w:val="20"/>
            <w:lang w:val="en-GB"/>
          </w:rPr>
          <w:t>N</w:t>
        </w:r>
        <w:r w:rsidRPr="003F0669">
          <w:rPr>
            <w:rFonts w:ascii="Times New Roman" w:eastAsia="SimSun" w:hAnsi="Times New Roman" w:cs="v4.2.0"/>
            <w:sz w:val="20"/>
            <w:szCs w:val="20"/>
            <w:vertAlign w:val="subscript"/>
            <w:lang w:val="en-GB"/>
          </w:rPr>
          <w:t>freq_</w:t>
        </w:r>
      </w:ins>
      <w:ins w:id="90" w:author="Nurminen, Riikka (Nokia - FI/Espoo)" w:date="2017-11-30T12:12:00Z">
        <w:r w:rsidR="00CD5956" w:rsidRPr="003F0669">
          <w:rPr>
            <w:rFonts w:ascii="Times New Roman" w:eastAsia="SimSun" w:hAnsi="Times New Roman" w:cs="v4.2.0"/>
            <w:sz w:val="20"/>
            <w:szCs w:val="20"/>
            <w:vertAlign w:val="subscript"/>
            <w:lang w:val="en-GB"/>
          </w:rPr>
          <w:t>NSA</w:t>
        </w:r>
      </w:ins>
      <w:ins w:id="91" w:author="Nurminen, Riikka (Nokia - FI/Espoo)" w:date="2017-11-30T12:11:00Z">
        <w:r w:rsidRPr="003F0669">
          <w:rPr>
            <w:rFonts w:ascii="Times New Roman" w:eastAsia="SimSun" w:hAnsi="Times New Roman" w:cs="v4.2.0"/>
            <w:sz w:val="20"/>
            <w:szCs w:val="20"/>
            <w:vertAlign w:val="subscript"/>
            <w:lang w:val="en-GB"/>
          </w:rPr>
          <w:t>_NR</w:t>
        </w:r>
      </w:ins>
      <w:bookmarkEnd w:id="85"/>
      <w:proofErr w:type="spellEnd"/>
    </w:p>
    <w:p w14:paraId="4AF2C8E1" w14:textId="4BB29F4B" w:rsidR="00AD6BE3" w:rsidRPr="003F0669" w:rsidRDefault="00AD6BE3" w:rsidP="00AD6BE3">
      <w:pPr>
        <w:spacing w:after="180" w:line="240" w:lineRule="auto"/>
        <w:rPr>
          <w:ins w:id="92" w:author="Nurminen, Riikka (Nokia - FI/Espoo)" w:date="2017-12-01T09:29:00Z"/>
          <w:rFonts w:ascii="Times New Roman" w:eastAsia="SimSun" w:hAnsi="Times New Roman" w:cs="Times New Roman"/>
          <w:sz w:val="20"/>
          <w:szCs w:val="20"/>
          <w:lang w:val="en-GB"/>
        </w:rPr>
      </w:pPr>
      <w:ins w:id="93" w:author="Nurminen, Riikka (Nokia - FI/Espoo)" w:date="2017-11-10T10:17:00Z">
        <w:r w:rsidRPr="003F0669">
          <w:rPr>
            <w:rFonts w:ascii="Times New Roman" w:eastAsia="SimSun" w:hAnsi="Times New Roman" w:cs="Times New Roman"/>
            <w:sz w:val="20"/>
            <w:szCs w:val="20"/>
            <w:lang w:val="en-GB"/>
          </w:rPr>
          <w:t>where</w:t>
        </w:r>
      </w:ins>
    </w:p>
    <w:p w14:paraId="1E95D60B" w14:textId="4C00FC41" w:rsidR="00323CCD" w:rsidRPr="003F0669" w:rsidRDefault="00323CCD" w:rsidP="00323CCD">
      <w:pPr>
        <w:spacing w:after="180" w:line="240" w:lineRule="auto"/>
        <w:ind w:left="720"/>
        <w:rPr>
          <w:ins w:id="94" w:author="Nurminen, Riikka (Nokia - FI/Espoo)" w:date="2017-12-01T09:27:00Z"/>
          <w:rFonts w:ascii="Times New Roman" w:eastAsia="SimSun" w:hAnsi="Times New Roman" w:cs="v4.2.0"/>
          <w:sz w:val="20"/>
          <w:szCs w:val="20"/>
          <w:lang w:val="en-GB"/>
        </w:rPr>
      </w:pPr>
      <w:proofErr w:type="spellStart"/>
      <w:ins w:id="95" w:author="Nurminen, Riikka (Nokia - FI/Espoo)" w:date="2017-12-01T09:29:00Z">
        <w:r w:rsidRPr="003F0669">
          <w:rPr>
            <w:rFonts w:ascii="Times New Roman" w:eastAsia="SimSun" w:hAnsi="Times New Roman" w:cs="v4.2.0"/>
            <w:sz w:val="20"/>
            <w:szCs w:val="20"/>
            <w:lang w:val="en-GB"/>
          </w:rPr>
          <w:t>N</w:t>
        </w:r>
        <w:r w:rsidRPr="003F0669">
          <w:rPr>
            <w:rFonts w:ascii="Times New Roman" w:eastAsia="SimSun" w:hAnsi="Times New Roman" w:cs="v4.2.0"/>
            <w:sz w:val="20"/>
            <w:szCs w:val="20"/>
            <w:vertAlign w:val="subscript"/>
            <w:lang w:val="en-GB"/>
          </w:rPr>
          <w:t>freq_NSA_E-UTRA_inter-freq</w:t>
        </w:r>
        <w:proofErr w:type="spellEnd"/>
        <w:r w:rsidRPr="003F0669">
          <w:rPr>
            <w:rFonts w:ascii="Times New Roman" w:eastAsia="SimSun" w:hAnsi="Times New Roman" w:cs="v4.2.0"/>
            <w:sz w:val="20"/>
            <w:szCs w:val="20"/>
            <w:lang w:val="en-GB"/>
          </w:rPr>
          <w:t xml:space="preserve"> is the number of E-UTRA (FDD and TDD) inter-frequency carriers being monitored as configured by PCell </w:t>
        </w:r>
      </w:ins>
    </w:p>
    <w:p w14:paraId="1710C13B" w14:textId="6D069C48" w:rsidR="00323CCD" w:rsidRPr="003F0669" w:rsidRDefault="00323CCD" w:rsidP="00323CCD">
      <w:pPr>
        <w:spacing w:after="180" w:line="240" w:lineRule="auto"/>
        <w:ind w:firstLine="720"/>
        <w:rPr>
          <w:ins w:id="96" w:author="Nurminen, Riikka (Nokia - FI/Espoo)" w:date="2017-11-10T10:17:00Z"/>
          <w:rFonts w:ascii="Times New Roman" w:eastAsia="SimSun" w:hAnsi="Times New Roman" w:cs="Times New Roman"/>
          <w:sz w:val="20"/>
          <w:szCs w:val="20"/>
          <w:lang w:val="en-GB"/>
        </w:rPr>
      </w:pPr>
      <w:proofErr w:type="spellStart"/>
      <w:ins w:id="97" w:author="Nurminen, Riikka (Nokia - FI/Espoo)" w:date="2017-12-01T09:27:00Z">
        <w:r w:rsidRPr="003F0669">
          <w:rPr>
            <w:rFonts w:ascii="Times New Roman" w:eastAsia="SimSun" w:hAnsi="Times New Roman" w:cs="v4.2.0"/>
            <w:sz w:val="20"/>
            <w:szCs w:val="20"/>
            <w:lang w:val="en-GB"/>
          </w:rPr>
          <w:t>N</w:t>
        </w:r>
        <w:r w:rsidRPr="003F0669">
          <w:rPr>
            <w:rFonts w:ascii="Times New Roman" w:eastAsia="SimSun" w:hAnsi="Times New Roman" w:cs="v4.2.0"/>
            <w:sz w:val="20"/>
            <w:szCs w:val="20"/>
            <w:vertAlign w:val="subscript"/>
            <w:lang w:val="en-GB"/>
          </w:rPr>
          <w:t>freq_NSA_NR</w:t>
        </w:r>
        <w:proofErr w:type="spellEnd"/>
        <w:r w:rsidRPr="003F0669">
          <w:rPr>
            <w:rFonts w:ascii="Times New Roman" w:eastAsia="SimSun" w:hAnsi="Times New Roman" w:cs="v4.2.0"/>
            <w:sz w:val="20"/>
            <w:szCs w:val="20"/>
            <w:lang w:val="en-GB"/>
          </w:rPr>
          <w:t xml:space="preserve"> </w:t>
        </w:r>
        <w:r w:rsidRPr="003F0669">
          <w:rPr>
            <w:rFonts w:ascii="Times New Roman" w:eastAsia="SimSun" w:hAnsi="Times New Roman" w:cs="Times New Roman"/>
            <w:sz w:val="20"/>
            <w:szCs w:val="20"/>
            <w:lang w:val="en-GB"/>
          </w:rPr>
          <w:t>≤</w:t>
        </w:r>
        <w:r w:rsidRPr="003F0669">
          <w:rPr>
            <w:rFonts w:ascii="Times New Roman" w:eastAsia="SimSun" w:hAnsi="Times New Roman" w:cs="v4.2.0"/>
            <w:sz w:val="20"/>
            <w:szCs w:val="20"/>
            <w:lang w:val="en-GB"/>
          </w:rPr>
          <w:t xml:space="preserve"> </w:t>
        </w:r>
        <w:proofErr w:type="spellStart"/>
        <w:r w:rsidRPr="003F0669">
          <w:rPr>
            <w:rFonts w:ascii="Times New Roman" w:eastAsia="SimSun" w:hAnsi="Times New Roman" w:cs="v4.2.0"/>
            <w:sz w:val="20"/>
            <w:szCs w:val="20"/>
            <w:lang w:val="en-GB"/>
          </w:rPr>
          <w:t>N</w:t>
        </w:r>
        <w:r w:rsidRPr="003F0669">
          <w:rPr>
            <w:rFonts w:ascii="Times New Roman" w:eastAsia="SimSun" w:hAnsi="Times New Roman" w:cs="v4.2.0"/>
            <w:sz w:val="20"/>
            <w:szCs w:val="20"/>
            <w:vertAlign w:val="subscript"/>
            <w:lang w:val="en-GB"/>
          </w:rPr>
          <w:t>freq_NSA_NR_inter</w:t>
        </w:r>
        <w:proofErr w:type="spellEnd"/>
        <w:r w:rsidRPr="003F0669">
          <w:rPr>
            <w:rFonts w:ascii="Times New Roman" w:eastAsia="SimSun" w:hAnsi="Times New Roman" w:cs="v4.2.0"/>
            <w:sz w:val="20"/>
            <w:szCs w:val="20"/>
            <w:vertAlign w:val="subscript"/>
            <w:lang w:val="en-GB"/>
          </w:rPr>
          <w:t>-RAT</w:t>
        </w:r>
        <w:r w:rsidRPr="003F0669">
          <w:rPr>
            <w:rFonts w:ascii="Times New Roman" w:eastAsia="SimSun" w:hAnsi="Times New Roman" w:cs="v4.2.0"/>
            <w:sz w:val="20"/>
            <w:szCs w:val="20"/>
            <w:lang w:val="en-GB"/>
          </w:rPr>
          <w:t xml:space="preserve"> + </w:t>
        </w:r>
        <w:proofErr w:type="spellStart"/>
        <w:r w:rsidRPr="003F0669">
          <w:rPr>
            <w:rFonts w:ascii="Times New Roman" w:eastAsia="SimSun" w:hAnsi="Times New Roman" w:cs="Times New Roman"/>
            <w:sz w:val="20"/>
            <w:szCs w:val="20"/>
            <w:lang w:val="en-GB"/>
          </w:rPr>
          <w:t>N</w:t>
        </w:r>
        <w:r w:rsidRPr="003F0669">
          <w:rPr>
            <w:rFonts w:ascii="Times New Roman" w:eastAsia="SimSun" w:hAnsi="Times New Roman" w:cs="Times New Roman"/>
            <w:sz w:val="20"/>
            <w:szCs w:val="20"/>
            <w:vertAlign w:val="subscript"/>
            <w:lang w:val="en-GB"/>
          </w:rPr>
          <w:t>freq_NSA_NR_inter-freq</w:t>
        </w:r>
      </w:ins>
      <w:proofErr w:type="spellEnd"/>
    </w:p>
    <w:p w14:paraId="42815B55" w14:textId="77777777" w:rsidR="00323CCD" w:rsidRDefault="00323CCD" w:rsidP="00323CCD">
      <w:pPr>
        <w:spacing w:after="180" w:line="240" w:lineRule="auto"/>
        <w:ind w:left="720"/>
        <w:rPr>
          <w:ins w:id="98" w:author="Nurminen, Riikka (Nokia - FI/Espoo)" w:date="2017-12-01T09:29:00Z"/>
          <w:rFonts w:ascii="Times New Roman" w:eastAsia="SimSun" w:hAnsi="Times New Roman" w:cs="v4.2.0"/>
          <w:sz w:val="20"/>
          <w:szCs w:val="20"/>
          <w:lang w:val="en-GB"/>
        </w:rPr>
      </w:pPr>
      <w:bookmarkStart w:id="99" w:name="_Hlk498511059"/>
      <w:ins w:id="100" w:author="Nurminen, Riikka (Nokia - FI/Espoo)" w:date="2017-12-01T09:29:00Z">
        <w:r>
          <w:rPr>
            <w:rFonts w:ascii="Times New Roman" w:eastAsia="SimSun" w:hAnsi="Times New Roman" w:cs="v4.2.0"/>
            <w:sz w:val="20"/>
            <w:szCs w:val="20"/>
            <w:lang w:val="en-GB"/>
          </w:rPr>
          <w:t>where</w:t>
        </w:r>
      </w:ins>
    </w:p>
    <w:p w14:paraId="5F11312F" w14:textId="4787DEF6" w:rsidR="00AD6BE3" w:rsidRPr="00AD6BE3" w:rsidRDefault="007B0DAB" w:rsidP="00323CCD">
      <w:pPr>
        <w:spacing w:after="180" w:line="240" w:lineRule="auto"/>
        <w:ind w:left="1440"/>
        <w:rPr>
          <w:ins w:id="101" w:author="Nurminen, Riikka (Nokia - FI/Espoo)" w:date="2017-11-10T10:17:00Z"/>
          <w:rFonts w:ascii="Times New Roman" w:eastAsia="SimSun" w:hAnsi="Times New Roman" w:cs="v4.2.0"/>
          <w:sz w:val="20"/>
          <w:szCs w:val="20"/>
          <w:lang w:val="en-GB"/>
        </w:rPr>
      </w:pPr>
      <w:proofErr w:type="spellStart"/>
      <w:ins w:id="102" w:author="Nurminen, Riikka (Nokia - FI/Espoo)" w:date="2017-11-30T12:24:00Z">
        <w:r>
          <w:rPr>
            <w:rFonts w:ascii="Times New Roman" w:eastAsia="SimSun" w:hAnsi="Times New Roman" w:cs="v4.2.0"/>
            <w:sz w:val="20"/>
            <w:szCs w:val="20"/>
            <w:lang w:val="en-GB"/>
          </w:rPr>
          <w:t>N</w:t>
        </w:r>
        <w:r>
          <w:rPr>
            <w:rFonts w:ascii="Times New Roman" w:eastAsia="SimSun" w:hAnsi="Times New Roman" w:cs="v4.2.0"/>
            <w:sz w:val="20"/>
            <w:szCs w:val="20"/>
            <w:vertAlign w:val="subscript"/>
            <w:lang w:val="en-GB"/>
          </w:rPr>
          <w:t>freq_NSA</w:t>
        </w:r>
        <w:r w:rsidRPr="002220A4">
          <w:rPr>
            <w:rFonts w:ascii="Times New Roman" w:eastAsia="SimSun" w:hAnsi="Times New Roman" w:cs="v4.2.0"/>
            <w:sz w:val="20"/>
            <w:szCs w:val="20"/>
            <w:vertAlign w:val="subscript"/>
            <w:lang w:val="en-GB"/>
          </w:rPr>
          <w:t>_NR</w:t>
        </w:r>
        <w:r>
          <w:rPr>
            <w:rFonts w:ascii="Times New Roman" w:eastAsia="SimSun" w:hAnsi="Times New Roman" w:cs="v4.2.0"/>
            <w:sz w:val="20"/>
            <w:szCs w:val="20"/>
            <w:vertAlign w:val="subscript"/>
            <w:lang w:val="en-GB"/>
          </w:rPr>
          <w:t>_inter</w:t>
        </w:r>
        <w:proofErr w:type="spellEnd"/>
        <w:r>
          <w:rPr>
            <w:rFonts w:ascii="Times New Roman" w:eastAsia="SimSun" w:hAnsi="Times New Roman" w:cs="v4.2.0"/>
            <w:sz w:val="20"/>
            <w:szCs w:val="20"/>
            <w:vertAlign w:val="subscript"/>
            <w:lang w:val="en-GB"/>
          </w:rPr>
          <w:t>-RAT</w:t>
        </w:r>
        <w:r>
          <w:rPr>
            <w:rFonts w:ascii="Times New Roman" w:eastAsia="SimSun" w:hAnsi="Times New Roman" w:cs="v4.2.0"/>
            <w:sz w:val="20"/>
            <w:szCs w:val="20"/>
            <w:lang w:val="en-GB"/>
          </w:rPr>
          <w:t xml:space="preserve"> </w:t>
        </w:r>
      </w:ins>
      <w:ins w:id="103" w:author="Nurminen, Riikka (Nokia - FI/Espoo)" w:date="2017-11-15T11:36:00Z">
        <w:r w:rsidR="00750AED">
          <w:rPr>
            <w:rFonts w:ascii="Times New Roman" w:eastAsia="SimSun" w:hAnsi="Times New Roman" w:cs="v4.2.0"/>
            <w:sz w:val="20"/>
            <w:szCs w:val="20"/>
            <w:lang w:val="en-GB"/>
          </w:rPr>
          <w:t xml:space="preserve">is the number of </w:t>
        </w:r>
      </w:ins>
      <w:ins w:id="104" w:author="Nurminen, Riikka (Nokia - FI/Espoo)" w:date="2017-11-14T16:07:00Z">
        <w:r w:rsidR="00D01387">
          <w:rPr>
            <w:rFonts w:ascii="Times New Roman" w:eastAsia="SimSun" w:hAnsi="Times New Roman" w:cs="v4.2.0"/>
            <w:sz w:val="20"/>
            <w:szCs w:val="20"/>
            <w:lang w:val="en-GB"/>
          </w:rPr>
          <w:t xml:space="preserve">NR inter-RAT </w:t>
        </w:r>
      </w:ins>
      <w:ins w:id="105" w:author="Nurminen, Riikka (Nokia - FI/Espoo)" w:date="2017-11-10T10:17:00Z">
        <w:r w:rsidR="00AD6BE3" w:rsidRPr="00AD6BE3">
          <w:rPr>
            <w:rFonts w:ascii="Times New Roman" w:eastAsia="SimSun" w:hAnsi="Times New Roman" w:cs="v4.2.0"/>
            <w:sz w:val="20"/>
            <w:szCs w:val="20"/>
            <w:lang w:val="en-GB"/>
          </w:rPr>
          <w:t xml:space="preserve">carriers being monitored </w:t>
        </w:r>
      </w:ins>
      <w:ins w:id="106" w:author="Nurminen, Riikka (Nokia - FI/Espoo)" w:date="2017-11-14T16:27:00Z">
        <w:r w:rsidR="00CA3850">
          <w:rPr>
            <w:rFonts w:ascii="Times New Roman" w:eastAsia="SimSun" w:hAnsi="Times New Roman" w:cs="v4.2.0"/>
            <w:sz w:val="20"/>
            <w:szCs w:val="20"/>
            <w:lang w:val="en-GB"/>
          </w:rPr>
          <w:t xml:space="preserve">as configured </w:t>
        </w:r>
      </w:ins>
      <w:ins w:id="107" w:author="Nurminen, Riikka (Nokia - FI/Espoo)" w:date="2017-11-30T12:15:00Z">
        <w:r w:rsidR="00CD5956">
          <w:rPr>
            <w:rFonts w:ascii="Times New Roman" w:eastAsia="SimSun" w:hAnsi="Times New Roman" w:cs="v4.2.0"/>
            <w:sz w:val="20"/>
            <w:szCs w:val="20"/>
            <w:lang w:val="en-GB"/>
          </w:rPr>
          <w:t xml:space="preserve">by </w:t>
        </w:r>
      </w:ins>
      <w:ins w:id="108" w:author="Nurminen, Riikka (Nokia - FI/Espoo)" w:date="2017-11-30T19:08:00Z">
        <w:r w:rsidR="002C6CB3">
          <w:rPr>
            <w:rFonts w:ascii="Times New Roman" w:eastAsia="SimSun" w:hAnsi="Times New Roman" w:cs="v4.2.0"/>
            <w:sz w:val="20"/>
            <w:szCs w:val="20"/>
            <w:lang w:val="en-GB"/>
          </w:rPr>
          <w:t>PCell</w:t>
        </w:r>
      </w:ins>
    </w:p>
    <w:p w14:paraId="3198C2EC" w14:textId="46E8D8F7" w:rsidR="00AD6BE3" w:rsidRPr="00D00C5D" w:rsidRDefault="007B0DAB" w:rsidP="00323CCD">
      <w:pPr>
        <w:overflowPunct w:val="0"/>
        <w:autoSpaceDE w:val="0"/>
        <w:autoSpaceDN w:val="0"/>
        <w:adjustRightInd w:val="0"/>
        <w:spacing w:after="180" w:line="240" w:lineRule="auto"/>
        <w:ind w:left="1440"/>
        <w:textAlignment w:val="baseline"/>
        <w:rPr>
          <w:ins w:id="109" w:author="Nurminen, Riikka (Nokia - FI/Espoo)" w:date="2017-11-10T10:17:00Z"/>
          <w:rFonts w:ascii="Times New Roman" w:eastAsia="Times New Roman" w:hAnsi="Times New Roman" w:cs="Times New Roman"/>
          <w:sz w:val="20"/>
          <w:szCs w:val="20"/>
          <w:lang w:val="en-GB" w:eastAsia="x-none"/>
        </w:rPr>
      </w:pPr>
      <w:proofErr w:type="spellStart"/>
      <w:ins w:id="110" w:author="Nurminen, Riikka (Nokia - FI/Espoo)" w:date="2017-11-30T12:24:00Z">
        <w:r>
          <w:rPr>
            <w:rFonts w:ascii="Times New Roman" w:eastAsia="SimSun" w:hAnsi="Times New Roman" w:cs="Times New Roman"/>
            <w:sz w:val="20"/>
            <w:szCs w:val="20"/>
            <w:lang w:val="en-GB"/>
          </w:rPr>
          <w:t>N</w:t>
        </w:r>
        <w:r>
          <w:rPr>
            <w:rFonts w:ascii="Times New Roman" w:eastAsia="SimSun" w:hAnsi="Times New Roman" w:cs="Times New Roman"/>
            <w:sz w:val="20"/>
            <w:szCs w:val="20"/>
            <w:vertAlign w:val="subscript"/>
            <w:lang w:val="en-GB"/>
          </w:rPr>
          <w:t>freq_NSA</w:t>
        </w:r>
        <w:r w:rsidRPr="0091712F">
          <w:rPr>
            <w:rFonts w:ascii="Times New Roman" w:eastAsia="SimSun" w:hAnsi="Times New Roman" w:cs="Times New Roman"/>
            <w:sz w:val="20"/>
            <w:szCs w:val="20"/>
            <w:vertAlign w:val="subscript"/>
            <w:lang w:val="en-GB"/>
          </w:rPr>
          <w:t>_NR</w:t>
        </w:r>
        <w:r>
          <w:rPr>
            <w:rFonts w:ascii="Times New Roman" w:eastAsia="SimSun" w:hAnsi="Times New Roman" w:cs="Times New Roman"/>
            <w:sz w:val="20"/>
            <w:szCs w:val="20"/>
            <w:vertAlign w:val="subscript"/>
            <w:lang w:val="en-GB"/>
          </w:rPr>
          <w:t>_inter-freq</w:t>
        </w:r>
        <w:proofErr w:type="spellEnd"/>
        <w:r w:rsidRPr="00AD6BE3">
          <w:rPr>
            <w:rFonts w:ascii="Times New Roman" w:eastAsia="SimSun" w:hAnsi="Times New Roman" w:cs="Times New Roman"/>
            <w:sz w:val="20"/>
            <w:szCs w:val="20"/>
            <w:lang w:val="en-GB"/>
          </w:rPr>
          <w:t xml:space="preserve"> </w:t>
        </w:r>
      </w:ins>
      <w:ins w:id="111" w:author="Nurminen, Riikka (Nokia - FI/Espoo)" w:date="2017-11-10T10:17:00Z">
        <w:r w:rsidR="00AD6BE3" w:rsidRPr="00AD6BE3">
          <w:rPr>
            <w:rFonts w:ascii="Times New Roman" w:eastAsia="SimSun" w:hAnsi="Times New Roman" w:cs="Times New Roman"/>
            <w:sz w:val="20"/>
            <w:szCs w:val="20"/>
            <w:lang w:val="en-GB"/>
          </w:rPr>
          <w:t xml:space="preserve">is the number of NR </w:t>
        </w:r>
      </w:ins>
      <w:ins w:id="112" w:author="Nurminen, Riikka (Nokia - FI/Espoo)" w:date="2017-11-14T15:44:00Z">
        <w:r w:rsidR="00E041D0">
          <w:rPr>
            <w:rFonts w:ascii="Times New Roman" w:eastAsia="SimSun" w:hAnsi="Times New Roman" w:cs="Times New Roman"/>
            <w:sz w:val="20"/>
            <w:szCs w:val="20"/>
            <w:lang w:val="en-GB"/>
          </w:rPr>
          <w:t>inter-</w:t>
        </w:r>
      </w:ins>
      <w:ins w:id="113" w:author="Nurminen, Riikka (Nokia - FI/Espoo)" w:date="2017-11-14T16:26:00Z">
        <w:r w:rsidR="00CA3850">
          <w:rPr>
            <w:rFonts w:ascii="Times New Roman" w:eastAsia="SimSun" w:hAnsi="Times New Roman" w:cs="Times New Roman"/>
            <w:sz w:val="20"/>
            <w:szCs w:val="20"/>
            <w:lang w:val="en-GB"/>
          </w:rPr>
          <w:t>frequency</w:t>
        </w:r>
      </w:ins>
      <w:ins w:id="114" w:author="Nurminen, Riikka (Nokia - FI/Espoo)" w:date="2017-11-14T15:44:00Z">
        <w:r w:rsidR="00E041D0">
          <w:rPr>
            <w:rFonts w:ascii="Times New Roman" w:eastAsia="SimSun" w:hAnsi="Times New Roman" w:cs="Times New Roman"/>
            <w:sz w:val="20"/>
            <w:szCs w:val="20"/>
            <w:lang w:val="en-GB"/>
          </w:rPr>
          <w:t xml:space="preserve"> </w:t>
        </w:r>
      </w:ins>
      <w:ins w:id="115" w:author="Nurminen, Riikka (Nokia - FI/Espoo)" w:date="2017-11-10T10:17:00Z">
        <w:r w:rsidR="00D01387">
          <w:rPr>
            <w:rFonts w:ascii="Times New Roman" w:eastAsia="SimSun" w:hAnsi="Times New Roman" w:cs="Times New Roman"/>
            <w:sz w:val="20"/>
            <w:szCs w:val="20"/>
            <w:lang w:val="en-GB"/>
          </w:rPr>
          <w:t xml:space="preserve">carriers being monitored </w:t>
        </w:r>
      </w:ins>
      <w:ins w:id="116" w:author="Nurminen, Riikka (Nokia - FI/Espoo)" w:date="2017-11-14T16:27:00Z">
        <w:r w:rsidR="00CA3850">
          <w:rPr>
            <w:rFonts w:ascii="Times New Roman" w:eastAsia="SimSun" w:hAnsi="Times New Roman" w:cs="Times New Roman"/>
            <w:sz w:val="20"/>
            <w:szCs w:val="20"/>
            <w:lang w:val="en-GB"/>
          </w:rPr>
          <w:t xml:space="preserve">as </w:t>
        </w:r>
      </w:ins>
      <w:ins w:id="117" w:author="Nurminen, Riikka (Nokia - FI/Espoo)" w:date="2017-11-14T16:26:00Z">
        <w:r w:rsidR="00CD5956">
          <w:rPr>
            <w:rFonts w:ascii="Times New Roman" w:eastAsia="SimSun" w:hAnsi="Times New Roman" w:cs="Times New Roman"/>
            <w:sz w:val="20"/>
            <w:szCs w:val="20"/>
            <w:lang w:val="en-GB"/>
          </w:rPr>
          <w:t xml:space="preserve">configured by </w:t>
        </w:r>
      </w:ins>
      <w:ins w:id="118" w:author="Nurminen, Riikka (Nokia - FI/Espoo)" w:date="2017-11-30T19:08:00Z">
        <w:r w:rsidR="002C6CB3">
          <w:rPr>
            <w:rFonts w:ascii="Times New Roman" w:eastAsia="SimSun" w:hAnsi="Times New Roman" w:cs="Times New Roman"/>
            <w:sz w:val="20"/>
            <w:szCs w:val="20"/>
            <w:lang w:val="en-GB"/>
          </w:rPr>
          <w:t>NR PSCell</w:t>
        </w:r>
      </w:ins>
      <w:ins w:id="119" w:author="Nurminen, Riikka (Nokia - FI/Espoo)" w:date="2017-11-30T23:39:00Z">
        <w:r w:rsidR="00E511FC">
          <w:rPr>
            <w:rFonts w:ascii="Times New Roman" w:eastAsia="Times New Roman" w:hAnsi="Times New Roman" w:cs="Times New Roman"/>
            <w:sz w:val="20"/>
            <w:szCs w:val="20"/>
            <w:lang w:val="en-GB" w:eastAsia="x-none"/>
          </w:rPr>
          <w:t xml:space="preserve"> [TS 38.133]</w:t>
        </w:r>
      </w:ins>
    </w:p>
    <w:p w14:paraId="4C7AB252" w14:textId="77777777" w:rsidR="00AD6BE3" w:rsidRPr="00AD6BE3" w:rsidRDefault="00AD6BE3" w:rsidP="00AD6BE3">
      <w:pPr>
        <w:keepNext/>
        <w:keepLines/>
        <w:spacing w:before="120" w:after="180" w:line="240" w:lineRule="auto"/>
        <w:ind w:left="1985" w:hanging="1985"/>
        <w:rPr>
          <w:ins w:id="120" w:author="Nurminen, Riikka (Nokia - FI/Espoo)" w:date="2017-11-10T10:18:00Z"/>
          <w:rFonts w:ascii="Arial" w:eastAsia="SimSun" w:hAnsi="Arial" w:cs="Times New Roman"/>
          <w:sz w:val="20"/>
          <w:szCs w:val="20"/>
          <w:lang w:val="en-GB"/>
        </w:rPr>
      </w:pPr>
      <w:bookmarkStart w:id="121" w:name="_Hlk495652196"/>
      <w:bookmarkEnd w:id="59"/>
      <w:bookmarkEnd w:id="80"/>
      <w:bookmarkEnd w:id="99"/>
      <w:ins w:id="122" w:author="Nurminen, Riikka (Nokia - FI/Espoo)" w:date="2017-11-10T10:18:00Z">
        <w:r w:rsidRPr="00AD6BE3">
          <w:rPr>
            <w:rFonts w:ascii="Arial" w:eastAsia="SimSun" w:hAnsi="Arial" w:cs="Times New Roman"/>
            <w:sz w:val="20"/>
            <w:szCs w:val="20"/>
            <w:lang w:val="en-GB"/>
          </w:rPr>
          <w:t>8.1.2.1.1b.1 Maximum allowed layers for multiple monitoring for UE in NSA operation</w:t>
        </w:r>
      </w:ins>
    </w:p>
    <w:p w14:paraId="038825FD" w14:textId="77777777" w:rsidR="00FE02AD" w:rsidRDefault="00FE02AD" w:rsidP="00FE02AD">
      <w:pPr>
        <w:overflowPunct w:val="0"/>
        <w:autoSpaceDE w:val="0"/>
        <w:autoSpaceDN w:val="0"/>
        <w:adjustRightInd w:val="0"/>
        <w:spacing w:after="180" w:line="240" w:lineRule="auto"/>
        <w:textAlignment w:val="baseline"/>
        <w:rPr>
          <w:ins w:id="123" w:author="Nurminen, Riikka (Nokia - FI/Espoo)" w:date="2017-12-01T07:13:00Z"/>
          <w:rFonts w:ascii="Times New Roman" w:eastAsia="Times New Roman" w:hAnsi="Times New Roman" w:cs="Times New Roman"/>
          <w:sz w:val="20"/>
          <w:szCs w:val="20"/>
          <w:lang w:val="en-GB" w:eastAsia="ko-KR"/>
        </w:rPr>
      </w:pPr>
      <w:bookmarkStart w:id="124" w:name="_Hlk499830818"/>
      <w:bookmarkStart w:id="125" w:name="_Hlk499830196"/>
      <w:bookmarkEnd w:id="121"/>
      <w:ins w:id="126" w:author="Nurminen, Riikka (Nokia - FI/Espoo)" w:date="2017-12-01T07:13:00Z">
        <w:r w:rsidRPr="00AD6BE3">
          <w:rPr>
            <w:rFonts w:ascii="Times New Roman" w:eastAsia="Times New Roman" w:hAnsi="Times New Roman" w:cs="Times New Roman"/>
            <w:sz w:val="20"/>
            <w:szCs w:val="20"/>
            <w:lang w:val="en-GB" w:eastAsia="ko-KR"/>
          </w:rPr>
          <w:t xml:space="preserve">The UE </w:t>
        </w:r>
        <w:r>
          <w:rPr>
            <w:rFonts w:ascii="Times New Roman" w:eastAsia="Times New Roman" w:hAnsi="Times New Roman" w:cs="Times New Roman"/>
            <w:sz w:val="20"/>
            <w:szCs w:val="20"/>
            <w:lang w:val="en-GB" w:eastAsia="ko-KR"/>
          </w:rPr>
          <w:t xml:space="preserve">configured with NR PSCell </w:t>
        </w:r>
        <w:r w:rsidRPr="00AD6BE3">
          <w:rPr>
            <w:rFonts w:ascii="Times New Roman" w:eastAsia="Times New Roman" w:hAnsi="Times New Roman" w:cs="Times New Roman"/>
            <w:sz w:val="20"/>
            <w:szCs w:val="20"/>
            <w:lang w:val="en-GB" w:eastAsia="ko-KR"/>
          </w:rPr>
          <w:t>shall be capable of monitoring at least per RAT group:</w:t>
        </w:r>
      </w:ins>
    </w:p>
    <w:p w14:paraId="21B0A333" w14:textId="3AA6808B" w:rsidR="00AD6BE3" w:rsidRPr="00AD6BE3" w:rsidRDefault="00AD6BE3" w:rsidP="001607B5">
      <w:pPr>
        <w:spacing w:after="180" w:line="240" w:lineRule="auto"/>
        <w:ind w:left="852" w:hanging="284"/>
        <w:rPr>
          <w:ins w:id="127" w:author="Nurminen, Riikka (Nokia - FI/Espoo)" w:date="2017-11-10T10:18:00Z"/>
          <w:rFonts w:ascii="Times New Roman" w:eastAsia="SimSun" w:hAnsi="Times New Roman" w:cs="Times New Roman"/>
          <w:sz w:val="20"/>
          <w:szCs w:val="20"/>
          <w:lang w:val="en-GB"/>
        </w:rPr>
      </w:pPr>
      <w:ins w:id="128" w:author="Nurminen, Riikka (Nokia - FI/Espoo)" w:date="2017-11-10T10:18:00Z">
        <w:r w:rsidRPr="00AD6BE3">
          <w:rPr>
            <w:rFonts w:ascii="Times New Roman" w:eastAsia="SimSun" w:hAnsi="Times New Roman" w:cs="Times New Roman"/>
            <w:sz w:val="20"/>
            <w:szCs w:val="20"/>
            <w:lang w:val="en-GB"/>
          </w:rPr>
          <w:t>-</w:t>
        </w:r>
        <w:r w:rsidRPr="00AD6BE3">
          <w:rPr>
            <w:rFonts w:ascii="Times New Roman" w:eastAsia="SimSun" w:hAnsi="Times New Roman" w:cs="Times New Roman"/>
            <w:sz w:val="20"/>
            <w:szCs w:val="20"/>
            <w:lang w:val="en-GB"/>
          </w:rPr>
          <w:tab/>
        </w:r>
        <w:r w:rsidRPr="003C59F0">
          <w:rPr>
            <w:rFonts w:ascii="Times New Roman" w:eastAsia="SimSun" w:hAnsi="Times New Roman" w:cs="Times New Roman"/>
            <w:sz w:val="20"/>
            <w:szCs w:val="20"/>
            <w:lang w:val="en-GB"/>
          </w:rPr>
          <w:t>Depending on UE capability</w:t>
        </w:r>
        <w:r w:rsidRPr="00AD6BE3">
          <w:rPr>
            <w:rFonts w:ascii="Times New Roman" w:eastAsia="SimSun" w:hAnsi="Times New Roman" w:cs="Times New Roman"/>
            <w:sz w:val="20"/>
            <w:szCs w:val="20"/>
            <w:lang w:val="en-GB"/>
          </w:rPr>
          <w:t>, [</w:t>
        </w:r>
      </w:ins>
      <w:ins w:id="129" w:author="Nurminen, Riikka (Nokia - FI/Espoo)" w:date="2017-11-30T17:47:00Z">
        <w:r w:rsidR="00D91279">
          <w:rPr>
            <w:rFonts w:ascii="Times New Roman" w:eastAsia="SimSun" w:hAnsi="Times New Roman" w:cs="Times New Roman"/>
            <w:sz w:val="20"/>
            <w:szCs w:val="20"/>
            <w:lang w:val="en-GB"/>
          </w:rPr>
          <w:t>6</w:t>
        </w:r>
      </w:ins>
      <w:ins w:id="130" w:author="Nurminen, Riikka (Nokia - FI/Espoo)" w:date="2017-11-10T10:18:00Z">
        <w:r w:rsidRPr="00AD6BE3">
          <w:rPr>
            <w:rFonts w:ascii="Times New Roman" w:eastAsia="SimSun" w:hAnsi="Times New Roman" w:cs="Times New Roman"/>
            <w:sz w:val="20"/>
            <w:szCs w:val="20"/>
            <w:lang w:val="en-GB"/>
          </w:rPr>
          <w:t>] FDD E-UTRA inter-frequency carriers</w:t>
        </w:r>
      </w:ins>
      <w:ins w:id="131" w:author="Nurminen, Riikka (Nokia - FI/Espoo)" w:date="2017-11-30T23:36:00Z">
        <w:r w:rsidR="000F510F">
          <w:rPr>
            <w:rFonts w:ascii="Times New Roman" w:eastAsia="SimSun" w:hAnsi="Times New Roman" w:cs="Times New Roman"/>
            <w:sz w:val="20"/>
            <w:szCs w:val="20"/>
            <w:lang w:val="en-GB"/>
          </w:rPr>
          <w:t xml:space="preserve"> configured by PCell</w:t>
        </w:r>
      </w:ins>
      <w:ins w:id="132" w:author="Nurminen, Riikka (Nokia - FI/Espoo)" w:date="2017-11-10T10:18:00Z">
        <w:r w:rsidRPr="00AD6BE3">
          <w:rPr>
            <w:rFonts w:ascii="Times New Roman" w:eastAsia="SimSun" w:hAnsi="Times New Roman" w:cs="Times New Roman"/>
            <w:sz w:val="20"/>
            <w:szCs w:val="20"/>
            <w:lang w:val="en-GB"/>
          </w:rPr>
          <w:t>, and</w:t>
        </w:r>
      </w:ins>
    </w:p>
    <w:p w14:paraId="1071AD81" w14:textId="238B1C5A" w:rsidR="00AD6BE3" w:rsidRPr="00AD6BE3" w:rsidRDefault="00AD6BE3" w:rsidP="001607B5">
      <w:pPr>
        <w:spacing w:after="180" w:line="240" w:lineRule="auto"/>
        <w:ind w:left="852" w:hanging="284"/>
        <w:rPr>
          <w:ins w:id="133" w:author="Nurminen, Riikka (Nokia - FI/Espoo)" w:date="2017-11-10T10:18:00Z"/>
          <w:rFonts w:ascii="Times New Roman" w:eastAsia="SimSun" w:hAnsi="Times New Roman" w:cs="Times New Roman"/>
          <w:sz w:val="20"/>
          <w:szCs w:val="20"/>
          <w:lang w:val="en-GB"/>
        </w:rPr>
      </w:pPr>
      <w:ins w:id="134" w:author="Nurminen, Riikka (Nokia - FI/Espoo)" w:date="2017-11-10T10:18:00Z">
        <w:r w:rsidRPr="00AD6BE3">
          <w:rPr>
            <w:rFonts w:ascii="Times New Roman" w:eastAsia="SimSun" w:hAnsi="Times New Roman" w:cs="Times New Roman"/>
            <w:sz w:val="20"/>
            <w:szCs w:val="20"/>
            <w:lang w:val="en-GB"/>
          </w:rPr>
          <w:t>-</w:t>
        </w:r>
        <w:r w:rsidRPr="00AD6BE3">
          <w:rPr>
            <w:rFonts w:ascii="Times New Roman" w:eastAsia="SimSun" w:hAnsi="Times New Roman" w:cs="Times New Roman"/>
            <w:sz w:val="20"/>
            <w:szCs w:val="20"/>
            <w:lang w:val="en-GB"/>
          </w:rPr>
          <w:tab/>
        </w:r>
        <w:r w:rsidRPr="003C59F0">
          <w:rPr>
            <w:rFonts w:ascii="Times New Roman" w:eastAsia="SimSun" w:hAnsi="Times New Roman" w:cs="Times New Roman"/>
            <w:sz w:val="20"/>
            <w:szCs w:val="20"/>
            <w:lang w:val="en-GB"/>
          </w:rPr>
          <w:t>Depending on UE capability</w:t>
        </w:r>
        <w:r w:rsidRPr="00AD6BE3">
          <w:rPr>
            <w:rFonts w:ascii="Times New Roman" w:eastAsia="SimSun" w:hAnsi="Times New Roman" w:cs="Times New Roman"/>
            <w:sz w:val="20"/>
            <w:szCs w:val="20"/>
            <w:lang w:val="en-GB"/>
          </w:rPr>
          <w:t>, [</w:t>
        </w:r>
      </w:ins>
      <w:ins w:id="135" w:author="Nurminen, Riikka (Nokia - FI/Espoo)" w:date="2017-11-30T17:47:00Z">
        <w:r w:rsidR="00D91279">
          <w:rPr>
            <w:rFonts w:ascii="Times New Roman" w:eastAsia="SimSun" w:hAnsi="Times New Roman" w:cs="Times New Roman"/>
            <w:sz w:val="20"/>
            <w:szCs w:val="20"/>
            <w:lang w:val="en-GB"/>
          </w:rPr>
          <w:t>6</w:t>
        </w:r>
      </w:ins>
      <w:ins w:id="136" w:author="Nurminen, Riikka (Nokia - FI/Espoo)" w:date="2017-11-10T10:18:00Z">
        <w:r w:rsidRPr="00AD6BE3">
          <w:rPr>
            <w:rFonts w:ascii="Times New Roman" w:eastAsia="SimSun" w:hAnsi="Times New Roman" w:cs="Times New Roman"/>
            <w:sz w:val="20"/>
            <w:szCs w:val="20"/>
            <w:lang w:val="en-GB"/>
          </w:rPr>
          <w:t>] TDD E-UTRA inter-frequency carriers</w:t>
        </w:r>
      </w:ins>
      <w:ins w:id="137" w:author="Nurminen, Riikka (Nokia - FI/Espoo)" w:date="2017-11-30T23:36:00Z">
        <w:r w:rsidR="000F510F">
          <w:rPr>
            <w:rFonts w:ascii="Times New Roman" w:eastAsia="SimSun" w:hAnsi="Times New Roman" w:cs="Times New Roman"/>
            <w:sz w:val="20"/>
            <w:szCs w:val="20"/>
            <w:lang w:val="en-GB"/>
          </w:rPr>
          <w:t xml:space="preserve"> configured by PCell</w:t>
        </w:r>
      </w:ins>
      <w:ins w:id="138" w:author="Nurminen, Riikka (Nokia - FI/Espoo)" w:date="2017-11-30T23:43:00Z">
        <w:r w:rsidR="00E511FC">
          <w:rPr>
            <w:rFonts w:ascii="Times New Roman" w:eastAsia="SimSun" w:hAnsi="Times New Roman" w:cs="Times New Roman"/>
            <w:sz w:val="20"/>
            <w:szCs w:val="20"/>
            <w:lang w:val="en-GB"/>
          </w:rPr>
          <w:t>, and</w:t>
        </w:r>
      </w:ins>
    </w:p>
    <w:p w14:paraId="28D11B48" w14:textId="5F2E3424" w:rsidR="00D338BB" w:rsidRDefault="00AD6BE3" w:rsidP="001607B5">
      <w:pPr>
        <w:overflowPunct w:val="0"/>
        <w:autoSpaceDE w:val="0"/>
        <w:autoSpaceDN w:val="0"/>
        <w:adjustRightInd w:val="0"/>
        <w:spacing w:after="180" w:line="240" w:lineRule="auto"/>
        <w:ind w:left="852" w:hanging="284"/>
        <w:textAlignment w:val="baseline"/>
        <w:rPr>
          <w:ins w:id="139" w:author="Nurminen, Riikka (Nokia - FI/Espoo)" w:date="2017-11-30T18:23:00Z"/>
          <w:rFonts w:ascii="Times New Roman" w:eastAsia="Times New Roman" w:hAnsi="Times New Roman" w:cs="Times New Roman"/>
          <w:sz w:val="20"/>
          <w:szCs w:val="20"/>
          <w:lang w:val="en-GB" w:eastAsia="x-none"/>
        </w:rPr>
      </w:pPr>
      <w:ins w:id="140" w:author="Nurminen, Riikka (Nokia - FI/Espoo)" w:date="2017-11-10T10:18:00Z">
        <w:r w:rsidRPr="00AD6BE3">
          <w:rPr>
            <w:rFonts w:ascii="Times New Roman" w:eastAsia="Times New Roman" w:hAnsi="Times New Roman" w:cs="Times New Roman"/>
            <w:sz w:val="20"/>
            <w:szCs w:val="20"/>
            <w:lang w:val="en-GB" w:eastAsia="x-none"/>
          </w:rPr>
          <w:t>-</w:t>
        </w:r>
        <w:r w:rsidRPr="00AD6BE3">
          <w:rPr>
            <w:rFonts w:ascii="Times New Roman" w:eastAsia="Times New Roman" w:hAnsi="Times New Roman" w:cs="Times New Roman"/>
            <w:sz w:val="20"/>
            <w:szCs w:val="20"/>
            <w:lang w:val="en-GB" w:eastAsia="x-none"/>
          </w:rPr>
          <w:tab/>
        </w:r>
        <w:r w:rsidRPr="003C59F0">
          <w:rPr>
            <w:rFonts w:ascii="Times New Roman" w:eastAsia="Times New Roman" w:hAnsi="Times New Roman" w:cs="Times New Roman"/>
            <w:sz w:val="20"/>
            <w:szCs w:val="20"/>
            <w:lang w:val="en-GB" w:eastAsia="x-none"/>
          </w:rPr>
          <w:t>Depending on UE capability</w:t>
        </w:r>
        <w:r w:rsidRPr="00AD6BE3">
          <w:rPr>
            <w:rFonts w:ascii="Times New Roman" w:eastAsia="Times New Roman" w:hAnsi="Times New Roman" w:cs="Times New Roman"/>
            <w:sz w:val="20"/>
            <w:szCs w:val="20"/>
            <w:lang w:val="en-GB" w:eastAsia="x-none"/>
          </w:rPr>
          <w:t>, [</w:t>
        </w:r>
      </w:ins>
      <w:ins w:id="141" w:author="Nurminen, Riikka (Nokia - FI/Espoo)" w:date="2017-11-30T20:38:00Z">
        <w:r w:rsidR="00D91279">
          <w:rPr>
            <w:rFonts w:ascii="Times New Roman" w:eastAsia="Times New Roman" w:hAnsi="Times New Roman" w:cs="Times New Roman"/>
            <w:sz w:val="20"/>
            <w:szCs w:val="20"/>
            <w:lang w:val="en-GB" w:eastAsia="x-none"/>
          </w:rPr>
          <w:t>7</w:t>
        </w:r>
      </w:ins>
      <w:ins w:id="142" w:author="Nurminen, Riikka (Nokia - FI/Espoo)" w:date="2017-11-10T10:18:00Z">
        <w:r w:rsidRPr="00AD6BE3">
          <w:rPr>
            <w:rFonts w:ascii="Times New Roman" w:eastAsia="Times New Roman" w:hAnsi="Times New Roman" w:cs="Times New Roman"/>
            <w:sz w:val="20"/>
            <w:szCs w:val="20"/>
            <w:lang w:val="en-GB" w:eastAsia="x-none"/>
          </w:rPr>
          <w:t xml:space="preserve">] NR </w:t>
        </w:r>
      </w:ins>
      <w:ins w:id="143" w:author="Nurminen, Riikka (Nokia - FI/Espoo)" w:date="2017-11-10T10:21:00Z">
        <w:r w:rsidR="00F04156" w:rsidRPr="00A823BA">
          <w:rPr>
            <w:rFonts w:ascii="Times New Roman" w:eastAsia="Times New Roman" w:hAnsi="Times New Roman" w:cs="Times New Roman"/>
            <w:sz w:val="20"/>
            <w:szCs w:val="20"/>
            <w:lang w:val="en-GB" w:eastAsia="x-none"/>
          </w:rPr>
          <w:t>inter-</w:t>
        </w:r>
      </w:ins>
      <w:ins w:id="144" w:author="Nurminen, Riikka (Nokia - FI/Espoo)" w:date="2017-11-10T13:29:00Z">
        <w:r w:rsidR="006E56AC" w:rsidRPr="00A823BA">
          <w:rPr>
            <w:rFonts w:ascii="Times New Roman" w:eastAsia="Times New Roman" w:hAnsi="Times New Roman" w:cs="Times New Roman"/>
            <w:sz w:val="20"/>
            <w:szCs w:val="20"/>
            <w:lang w:val="en-GB" w:eastAsia="x-none"/>
          </w:rPr>
          <w:t>RAT</w:t>
        </w:r>
      </w:ins>
      <w:ins w:id="145" w:author="Nurminen, Riikka (Nokia - FI/Espoo)" w:date="2017-11-10T10:21:00Z">
        <w:r>
          <w:rPr>
            <w:rFonts w:ascii="Times New Roman" w:eastAsia="Times New Roman" w:hAnsi="Times New Roman" w:cs="Times New Roman"/>
            <w:sz w:val="20"/>
            <w:szCs w:val="20"/>
            <w:lang w:val="en-GB" w:eastAsia="x-none"/>
          </w:rPr>
          <w:t xml:space="preserve"> </w:t>
        </w:r>
      </w:ins>
      <w:ins w:id="146" w:author="Nurminen, Riikka (Nokia - FI/Espoo)" w:date="2017-11-10T10:18:00Z">
        <w:r w:rsidRPr="00AD6BE3">
          <w:rPr>
            <w:rFonts w:ascii="Times New Roman" w:eastAsia="Times New Roman" w:hAnsi="Times New Roman" w:cs="Times New Roman"/>
            <w:sz w:val="20"/>
            <w:szCs w:val="20"/>
            <w:lang w:val="en-GB" w:eastAsia="x-none"/>
          </w:rPr>
          <w:t>carriers</w:t>
        </w:r>
      </w:ins>
      <w:ins w:id="147" w:author="Nurminen, Riikka (Nokia - FI/Espoo)" w:date="2017-11-30T23:36:00Z">
        <w:r w:rsidR="000F510F">
          <w:rPr>
            <w:rFonts w:ascii="Times New Roman" w:eastAsia="Times New Roman" w:hAnsi="Times New Roman" w:cs="Times New Roman"/>
            <w:sz w:val="20"/>
            <w:szCs w:val="20"/>
            <w:lang w:val="en-GB" w:eastAsia="x-none"/>
          </w:rPr>
          <w:t xml:space="preserve"> configured by </w:t>
        </w:r>
      </w:ins>
      <w:ins w:id="148" w:author="Nurminen, Riikka (Nokia - FI/Espoo)" w:date="2017-11-30T23:37:00Z">
        <w:r w:rsidR="000F510F">
          <w:rPr>
            <w:rFonts w:ascii="Times New Roman" w:eastAsia="Times New Roman" w:hAnsi="Times New Roman" w:cs="Times New Roman"/>
            <w:sz w:val="20"/>
            <w:szCs w:val="20"/>
            <w:lang w:val="en-GB" w:eastAsia="x-none"/>
          </w:rPr>
          <w:t>PCell</w:t>
        </w:r>
      </w:ins>
      <w:ins w:id="149" w:author="Nurminen, Riikka (Nokia - FI/Espoo)" w:date="2017-11-30T23:43:00Z">
        <w:r w:rsidR="00E511FC">
          <w:rPr>
            <w:rFonts w:ascii="Times New Roman" w:eastAsia="Times New Roman" w:hAnsi="Times New Roman" w:cs="Times New Roman"/>
            <w:sz w:val="20"/>
            <w:szCs w:val="20"/>
            <w:lang w:val="en-GB" w:eastAsia="x-none"/>
          </w:rPr>
          <w:t>, and</w:t>
        </w:r>
      </w:ins>
    </w:p>
    <w:p w14:paraId="055306E8" w14:textId="4C2365FF" w:rsidR="00D338BB" w:rsidRPr="00AD6BE3" w:rsidRDefault="000F510F" w:rsidP="000F510F">
      <w:pPr>
        <w:overflowPunct w:val="0"/>
        <w:autoSpaceDE w:val="0"/>
        <w:autoSpaceDN w:val="0"/>
        <w:adjustRightInd w:val="0"/>
        <w:spacing w:after="180" w:line="240" w:lineRule="auto"/>
        <w:ind w:left="852" w:hanging="284"/>
        <w:textAlignment w:val="baseline"/>
        <w:rPr>
          <w:ins w:id="150" w:author="Nurminen, Riikka (Nokia - FI/Espoo)" w:date="2017-11-10T10:18:00Z"/>
          <w:rFonts w:ascii="Times New Roman" w:eastAsia="Times New Roman" w:hAnsi="Times New Roman" w:cs="Times New Roman"/>
          <w:sz w:val="20"/>
          <w:szCs w:val="20"/>
          <w:lang w:val="en-GB" w:eastAsia="x-none"/>
        </w:rPr>
      </w:pPr>
      <w:ins w:id="151" w:author="Nurminen, Riikka (Nokia - FI/Espoo)" w:date="2017-11-30T23:37:00Z">
        <w:r w:rsidRPr="00AD6BE3">
          <w:rPr>
            <w:rFonts w:ascii="Times New Roman" w:eastAsia="Times New Roman" w:hAnsi="Times New Roman" w:cs="Times New Roman"/>
            <w:sz w:val="20"/>
            <w:szCs w:val="20"/>
            <w:lang w:val="en-GB" w:eastAsia="x-none"/>
          </w:rPr>
          <w:t>-</w:t>
        </w:r>
        <w:r w:rsidRPr="00AD6BE3">
          <w:rPr>
            <w:rFonts w:ascii="Times New Roman" w:eastAsia="Times New Roman" w:hAnsi="Times New Roman" w:cs="Times New Roman"/>
            <w:sz w:val="20"/>
            <w:szCs w:val="20"/>
            <w:lang w:val="en-GB" w:eastAsia="x-none"/>
          </w:rPr>
          <w:tab/>
        </w:r>
      </w:ins>
      <w:ins w:id="152" w:author="Nurminen, Riikka (Nokia - FI/Espoo)" w:date="2017-11-30T18:23:00Z">
        <w:r w:rsidR="00D338BB" w:rsidRPr="00F643BF">
          <w:rPr>
            <w:rFonts w:ascii="Times New Roman" w:eastAsia="Times New Roman" w:hAnsi="Times New Roman" w:cs="Times New Roman"/>
            <w:sz w:val="20"/>
            <w:szCs w:val="20"/>
            <w:lang w:val="en-GB" w:eastAsia="x-none"/>
          </w:rPr>
          <w:t>Depending on UE capability</w:t>
        </w:r>
        <w:r w:rsidR="00D338BB" w:rsidRPr="00AD6BE3">
          <w:rPr>
            <w:rFonts w:ascii="Times New Roman" w:eastAsia="Times New Roman" w:hAnsi="Times New Roman" w:cs="Times New Roman"/>
            <w:sz w:val="20"/>
            <w:szCs w:val="20"/>
            <w:lang w:val="en-GB" w:eastAsia="x-none"/>
          </w:rPr>
          <w:t>, [</w:t>
        </w:r>
      </w:ins>
      <w:ins w:id="153" w:author="Nurminen, Riikka (Nokia - FI/Espoo)" w:date="2017-11-30T18:25:00Z">
        <w:r w:rsidR="00425670">
          <w:rPr>
            <w:rFonts w:ascii="Times New Roman" w:eastAsia="Times New Roman" w:hAnsi="Times New Roman" w:cs="Times New Roman"/>
            <w:sz w:val="20"/>
            <w:szCs w:val="20"/>
            <w:lang w:val="en-GB" w:eastAsia="x-none"/>
          </w:rPr>
          <w:t>7</w:t>
        </w:r>
      </w:ins>
      <w:ins w:id="154" w:author="Nurminen, Riikka (Nokia - FI/Espoo)" w:date="2017-11-30T18:23:00Z">
        <w:r w:rsidR="00D338BB" w:rsidRPr="00AD6BE3">
          <w:rPr>
            <w:rFonts w:ascii="Times New Roman" w:eastAsia="Times New Roman" w:hAnsi="Times New Roman" w:cs="Times New Roman"/>
            <w:sz w:val="20"/>
            <w:szCs w:val="20"/>
            <w:lang w:val="en-GB" w:eastAsia="x-none"/>
          </w:rPr>
          <w:t xml:space="preserve">] NR </w:t>
        </w:r>
        <w:r w:rsidR="00D338BB">
          <w:rPr>
            <w:rFonts w:ascii="Times New Roman" w:eastAsia="Times New Roman" w:hAnsi="Times New Roman" w:cs="Times New Roman"/>
            <w:sz w:val="20"/>
            <w:szCs w:val="20"/>
            <w:lang w:val="en-GB" w:eastAsia="x-none"/>
          </w:rPr>
          <w:t xml:space="preserve">inter-frequency </w:t>
        </w:r>
        <w:r w:rsidR="00D338BB" w:rsidRPr="00AD6BE3">
          <w:rPr>
            <w:rFonts w:ascii="Times New Roman" w:eastAsia="Times New Roman" w:hAnsi="Times New Roman" w:cs="Times New Roman"/>
            <w:sz w:val="20"/>
            <w:szCs w:val="20"/>
            <w:lang w:val="en-GB" w:eastAsia="x-none"/>
          </w:rPr>
          <w:t>carriers</w:t>
        </w:r>
      </w:ins>
      <w:ins w:id="155" w:author="Nurminen, Riikka (Nokia - FI/Espoo)" w:date="2017-11-30T23:37:00Z">
        <w:r>
          <w:rPr>
            <w:rFonts w:ascii="Times New Roman" w:eastAsia="Times New Roman" w:hAnsi="Times New Roman" w:cs="Times New Roman"/>
            <w:sz w:val="20"/>
            <w:szCs w:val="20"/>
            <w:lang w:val="en-GB" w:eastAsia="x-none"/>
          </w:rPr>
          <w:t xml:space="preserve"> configured by NR PSCell [TS 38.133]</w:t>
        </w:r>
      </w:ins>
      <w:ins w:id="156" w:author="Nurminen, Riikka (Nokia - FI/Espoo)" w:date="2017-11-30T23:43:00Z">
        <w:r w:rsidR="00E511FC">
          <w:rPr>
            <w:rFonts w:ascii="Times New Roman" w:eastAsia="Times New Roman" w:hAnsi="Times New Roman" w:cs="Times New Roman"/>
            <w:sz w:val="20"/>
            <w:szCs w:val="20"/>
            <w:lang w:val="en-GB" w:eastAsia="x-none"/>
          </w:rPr>
          <w:t>.</w:t>
        </w:r>
      </w:ins>
    </w:p>
    <w:bookmarkEnd w:id="124"/>
    <w:p w14:paraId="1E42EB29" w14:textId="72DBC843" w:rsidR="00AD6BE3" w:rsidRDefault="00AD6BE3" w:rsidP="00AD6BE3">
      <w:pPr>
        <w:overflowPunct w:val="0"/>
        <w:autoSpaceDE w:val="0"/>
        <w:autoSpaceDN w:val="0"/>
        <w:adjustRightInd w:val="0"/>
        <w:spacing w:after="180" w:line="240" w:lineRule="auto"/>
        <w:textAlignment w:val="baseline"/>
        <w:rPr>
          <w:ins w:id="157" w:author="Nurminen, Riikka (Nokia - FI/Espoo)" w:date="2017-11-30T20:39:00Z"/>
          <w:rFonts w:ascii="Times New Roman" w:eastAsia="Times New Roman" w:hAnsi="Times New Roman" w:cs="Times New Roman"/>
          <w:iCs/>
          <w:sz w:val="20"/>
          <w:szCs w:val="20"/>
          <w:lang w:val="en-GB" w:eastAsia="ko-KR"/>
        </w:rPr>
      </w:pPr>
      <w:ins w:id="158" w:author="Nurminen, Riikka (Nokia - FI/Espoo)" w:date="2017-11-10T10:18:00Z">
        <w:r w:rsidRPr="00AD6BE3">
          <w:rPr>
            <w:rFonts w:ascii="Times New Roman" w:eastAsia="Times New Roman" w:hAnsi="Times New Roman" w:cs="Times New Roman"/>
            <w:iCs/>
            <w:sz w:val="20"/>
            <w:szCs w:val="20"/>
            <w:lang w:val="en-GB" w:eastAsia="ko-KR"/>
          </w:rPr>
          <w:t xml:space="preserve">In addition to the requirements defined above, the </w:t>
        </w:r>
      </w:ins>
      <w:ins w:id="159" w:author="Nurminen, Riikka (Nokia - FI/Espoo)" w:date="2017-11-10T10:22:00Z">
        <w:r>
          <w:rPr>
            <w:rFonts w:ascii="Times New Roman" w:eastAsia="Times New Roman" w:hAnsi="Times New Roman" w:cs="Times New Roman"/>
            <w:iCs/>
            <w:sz w:val="20"/>
            <w:szCs w:val="20"/>
            <w:lang w:val="en-GB" w:eastAsia="ko-KR"/>
          </w:rPr>
          <w:t xml:space="preserve">UE </w:t>
        </w:r>
      </w:ins>
      <w:ins w:id="160" w:author="Nurminen, Riikka (Nokia - FI/Espoo)" w:date="2017-11-10T10:18:00Z">
        <w:r w:rsidRPr="00AD6BE3">
          <w:rPr>
            <w:rFonts w:ascii="Times New Roman" w:eastAsia="Times New Roman" w:hAnsi="Times New Roman" w:cs="Times New Roman"/>
            <w:iCs/>
            <w:sz w:val="20"/>
            <w:szCs w:val="20"/>
            <w:lang w:val="en-GB" w:eastAsia="ko-KR"/>
          </w:rPr>
          <w:t xml:space="preserve">shall </w:t>
        </w:r>
        <w:proofErr w:type="gramStart"/>
        <w:r w:rsidRPr="00AD6BE3">
          <w:rPr>
            <w:rFonts w:ascii="Times New Roman" w:eastAsia="Times New Roman" w:hAnsi="Times New Roman" w:cs="Times New Roman"/>
            <w:iCs/>
            <w:sz w:val="20"/>
            <w:szCs w:val="20"/>
            <w:lang w:val="en-GB" w:eastAsia="ko-KR"/>
          </w:rPr>
          <w:t>be capable of monitoring</w:t>
        </w:r>
        <w:proofErr w:type="gramEnd"/>
        <w:r w:rsidRPr="00AD6BE3">
          <w:rPr>
            <w:rFonts w:ascii="Times New Roman" w:eastAsia="Times New Roman" w:hAnsi="Times New Roman" w:cs="Times New Roman"/>
            <w:iCs/>
            <w:sz w:val="20"/>
            <w:szCs w:val="20"/>
            <w:lang w:val="en-GB" w:eastAsia="ko-KR"/>
          </w:rPr>
          <w:t xml:space="preserve"> a total of at least [</w:t>
        </w:r>
      </w:ins>
      <w:ins w:id="161" w:author="Nurminen, Riikka (Nokia - FI/Espoo)" w:date="2017-11-30T08:57:00Z">
        <w:r w:rsidR="00D91279">
          <w:rPr>
            <w:rFonts w:ascii="Times New Roman" w:eastAsia="Times New Roman" w:hAnsi="Times New Roman" w:cs="Times New Roman"/>
            <w:iCs/>
            <w:sz w:val="20"/>
            <w:szCs w:val="20"/>
            <w:lang w:val="en-GB" w:eastAsia="ko-KR"/>
          </w:rPr>
          <w:t>13</w:t>
        </w:r>
      </w:ins>
      <w:ins w:id="162" w:author="Nurminen, Riikka (Nokia - FI/Espoo)" w:date="2017-11-10T10:18:00Z">
        <w:r w:rsidRPr="00AD6BE3">
          <w:rPr>
            <w:rFonts w:ascii="Times New Roman" w:eastAsia="Times New Roman" w:hAnsi="Times New Roman" w:cs="Times New Roman"/>
            <w:iCs/>
            <w:sz w:val="20"/>
            <w:szCs w:val="20"/>
            <w:lang w:val="en-GB" w:eastAsia="ko-KR"/>
          </w:rPr>
          <w:t xml:space="preserve">] </w:t>
        </w:r>
      </w:ins>
      <w:ins w:id="163" w:author="Nurminen, Riikka (Nokia - FI/Espoo)" w:date="2017-11-10T10:23:00Z">
        <w:r w:rsidR="00814F92">
          <w:rPr>
            <w:rFonts w:ascii="Times New Roman" w:eastAsia="Times New Roman" w:hAnsi="Times New Roman" w:cs="Times New Roman"/>
            <w:iCs/>
            <w:sz w:val="20"/>
            <w:szCs w:val="20"/>
            <w:lang w:val="en-GB" w:eastAsia="ko-KR"/>
          </w:rPr>
          <w:t xml:space="preserve">effective </w:t>
        </w:r>
      </w:ins>
      <w:ins w:id="164" w:author="Nurminen, Riikka (Nokia - FI/Espoo)" w:date="2017-11-10T10:18:00Z">
        <w:r w:rsidRPr="00AD6BE3">
          <w:rPr>
            <w:rFonts w:ascii="Times New Roman" w:eastAsia="Times New Roman" w:hAnsi="Times New Roman" w:cs="Times New Roman"/>
            <w:iCs/>
            <w:sz w:val="20"/>
            <w:szCs w:val="20"/>
            <w:lang w:val="en-GB" w:eastAsia="ko-KR"/>
          </w:rPr>
          <w:t>carrier frequency layers comprising of any above defined combination of E-UTRA FDD, E-UTRA TDD</w:t>
        </w:r>
      </w:ins>
      <w:ins w:id="165" w:author="Nurminen, Riikka (Nokia - FI/Espoo)" w:date="2017-11-14T16:08:00Z">
        <w:r w:rsidR="00D01387">
          <w:rPr>
            <w:rFonts w:ascii="Times New Roman" w:eastAsia="Times New Roman" w:hAnsi="Times New Roman" w:cs="Times New Roman"/>
            <w:iCs/>
            <w:sz w:val="20"/>
            <w:szCs w:val="20"/>
            <w:lang w:val="en-GB" w:eastAsia="ko-KR"/>
          </w:rPr>
          <w:t xml:space="preserve">, </w:t>
        </w:r>
      </w:ins>
      <w:ins w:id="166" w:author="Nurminen, Riikka (Nokia - FI/Espoo)" w:date="2017-11-10T10:18:00Z">
        <w:r w:rsidRPr="00AD6BE3">
          <w:rPr>
            <w:rFonts w:ascii="Times New Roman" w:eastAsia="Times New Roman" w:hAnsi="Times New Roman" w:cs="Times New Roman"/>
            <w:iCs/>
            <w:sz w:val="20"/>
            <w:szCs w:val="20"/>
            <w:lang w:val="en-GB" w:eastAsia="ko-KR"/>
          </w:rPr>
          <w:t xml:space="preserve">and NR layers. </w:t>
        </w:r>
      </w:ins>
    </w:p>
    <w:p w14:paraId="440BDE6F" w14:textId="1A9FC997" w:rsidR="00811C94" w:rsidRPr="003F0669" w:rsidRDefault="00E511FC" w:rsidP="00AD6BE3">
      <w:pPr>
        <w:overflowPunct w:val="0"/>
        <w:autoSpaceDE w:val="0"/>
        <w:autoSpaceDN w:val="0"/>
        <w:adjustRightInd w:val="0"/>
        <w:spacing w:after="180" w:line="240" w:lineRule="auto"/>
        <w:textAlignment w:val="baseline"/>
        <w:rPr>
          <w:ins w:id="167" w:author="Nurminen, Riikka (Nokia - FI/Espoo)" w:date="2017-12-01T07:09:00Z"/>
          <w:rFonts w:ascii="Times New Roman" w:eastAsia="Times New Roman" w:hAnsi="Times New Roman" w:cs="Times New Roman"/>
          <w:iCs/>
          <w:sz w:val="20"/>
          <w:szCs w:val="20"/>
          <w:lang w:val="en-GB" w:eastAsia="ko-KR"/>
        </w:rPr>
      </w:pPr>
      <w:ins w:id="168" w:author="Nurminen, Riikka (Nokia - FI/Espoo)" w:date="2017-11-30T23:39:00Z">
        <w:r>
          <w:rPr>
            <w:rFonts w:ascii="Times New Roman" w:eastAsia="Times New Roman" w:hAnsi="Times New Roman" w:cs="Times New Roman"/>
            <w:iCs/>
            <w:sz w:val="20"/>
            <w:szCs w:val="20"/>
            <w:lang w:val="en-GB" w:eastAsia="ko-KR"/>
          </w:rPr>
          <w:t xml:space="preserve">The UE shall </w:t>
        </w:r>
        <w:proofErr w:type="gramStart"/>
        <w:r>
          <w:rPr>
            <w:rFonts w:ascii="Times New Roman" w:eastAsia="Times New Roman" w:hAnsi="Times New Roman" w:cs="Times New Roman"/>
            <w:iCs/>
            <w:sz w:val="20"/>
            <w:szCs w:val="20"/>
            <w:lang w:val="en-GB" w:eastAsia="ko-KR"/>
          </w:rPr>
          <w:t>be capable of monitoring</w:t>
        </w:r>
        <w:proofErr w:type="gramEnd"/>
        <w:r>
          <w:rPr>
            <w:rFonts w:ascii="Times New Roman" w:eastAsia="Times New Roman" w:hAnsi="Times New Roman" w:cs="Times New Roman"/>
            <w:iCs/>
            <w:sz w:val="20"/>
            <w:szCs w:val="20"/>
            <w:lang w:val="en-GB" w:eastAsia="ko-KR"/>
          </w:rPr>
          <w:t xml:space="preserve"> a total of at least [7] effective NR carrier frequency layers configured by PCell and </w:t>
        </w:r>
        <w:r w:rsidRPr="003F0669">
          <w:rPr>
            <w:rFonts w:ascii="Times New Roman" w:eastAsia="Times New Roman" w:hAnsi="Times New Roman" w:cs="Times New Roman"/>
            <w:iCs/>
            <w:sz w:val="20"/>
            <w:szCs w:val="20"/>
            <w:lang w:val="en-GB" w:eastAsia="ko-KR"/>
          </w:rPr>
          <w:t>NR PSCell.</w:t>
        </w:r>
      </w:ins>
    </w:p>
    <w:p w14:paraId="6F2F7441" w14:textId="77777777" w:rsidR="00FD5AB4" w:rsidRDefault="00FD5AB4" w:rsidP="00FD5AB4">
      <w:pPr>
        <w:rPr>
          <w:ins w:id="169" w:author="Nurminen, Riikka (Nokia - FI/Espoo)" w:date="2017-12-01T07:09:00Z"/>
          <w:rFonts w:ascii="Times New Roman" w:eastAsia="SimSun" w:hAnsi="Times New Roman" w:cs="v4.2.0"/>
          <w:sz w:val="20"/>
          <w:szCs w:val="20"/>
          <w:lang w:val="en-GB"/>
        </w:rPr>
      </w:pPr>
      <w:ins w:id="170" w:author="Nurminen, Riikka (Nokia - FI/Espoo)" w:date="2017-12-01T07:09:00Z">
        <w:r w:rsidRPr="003F0669">
          <w:rPr>
            <w:rFonts w:ascii="Times New Roman" w:eastAsia="Times New Roman" w:hAnsi="Times New Roman" w:cs="Times New Roman"/>
            <w:iCs/>
            <w:sz w:val="20"/>
            <w:szCs w:val="20"/>
            <w:lang w:val="en-GB" w:eastAsia="ko-KR"/>
          </w:rPr>
          <w:t xml:space="preserve">Note: </w:t>
        </w:r>
        <w:r w:rsidRPr="003F0669">
          <w:rPr>
            <w:rFonts w:ascii="Times New Roman" w:eastAsia="SimSun" w:hAnsi="Times New Roman" w:cs="v4.2.0"/>
            <w:sz w:val="20"/>
            <w:szCs w:val="20"/>
            <w:lang w:val="en-GB"/>
          </w:rPr>
          <w:t>The E-UTRA-NR dual connectivity capable UE configured with NR PSCell shall fulfil the requirements defined in only one of Section 8.2.1.1b.1 and Section 9.1.3.2 of [TS 38.133].</w:t>
        </w:r>
      </w:ins>
    </w:p>
    <w:p w14:paraId="7F0566E4" w14:textId="504481AC" w:rsidR="00FD5AB4" w:rsidRDefault="00FD5AB4" w:rsidP="00AD6BE3">
      <w:pPr>
        <w:overflowPunct w:val="0"/>
        <w:autoSpaceDE w:val="0"/>
        <w:autoSpaceDN w:val="0"/>
        <w:adjustRightInd w:val="0"/>
        <w:spacing w:after="180" w:line="240" w:lineRule="auto"/>
        <w:textAlignment w:val="baseline"/>
        <w:rPr>
          <w:ins w:id="171" w:author="Nurminen, Riikka (Nokia - FI/Espoo)" w:date="2017-11-30T20:39:00Z"/>
          <w:rFonts w:ascii="Times New Roman" w:eastAsia="Times New Roman" w:hAnsi="Times New Roman" w:cs="Times New Roman"/>
          <w:iCs/>
          <w:sz w:val="20"/>
          <w:szCs w:val="20"/>
          <w:lang w:val="en-GB" w:eastAsia="ko-KR"/>
        </w:rPr>
      </w:pPr>
    </w:p>
    <w:bookmarkEnd w:id="125"/>
    <w:p w14:paraId="3FE9DCB2" w14:textId="69F94382" w:rsidR="00AD6BE3" w:rsidRPr="00AD6BE3" w:rsidRDefault="00AD6BE3">
      <w:pPr>
        <w:rPr>
          <w:lang w:val="en-GB"/>
        </w:rPr>
      </w:pPr>
    </w:p>
    <w:sectPr w:rsidR="00AD6BE3" w:rsidRPr="00AD6B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67D2B"/>
    <w:multiLevelType w:val="hybridMultilevel"/>
    <w:tmpl w:val="75D285D4"/>
    <w:lvl w:ilvl="0" w:tplc="F614FBD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BE3"/>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EAF"/>
    <w:rsid w:val="000279DA"/>
    <w:rsid w:val="00030309"/>
    <w:rsid w:val="0003060D"/>
    <w:rsid w:val="0003107C"/>
    <w:rsid w:val="0003204E"/>
    <w:rsid w:val="0003235C"/>
    <w:rsid w:val="0003252C"/>
    <w:rsid w:val="000336EF"/>
    <w:rsid w:val="000348FD"/>
    <w:rsid w:val="00034AD4"/>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0FB3"/>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03"/>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918"/>
    <w:rsid w:val="000B56A8"/>
    <w:rsid w:val="000B5CBE"/>
    <w:rsid w:val="000B607C"/>
    <w:rsid w:val="000B6737"/>
    <w:rsid w:val="000B6A94"/>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BC6"/>
    <w:rsid w:val="000E0F45"/>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10F"/>
    <w:rsid w:val="000F5305"/>
    <w:rsid w:val="000F56BE"/>
    <w:rsid w:val="000F59C3"/>
    <w:rsid w:val="000F5DF0"/>
    <w:rsid w:val="000F5F03"/>
    <w:rsid w:val="000F6147"/>
    <w:rsid w:val="001005DB"/>
    <w:rsid w:val="0010130F"/>
    <w:rsid w:val="00102D86"/>
    <w:rsid w:val="00102FD3"/>
    <w:rsid w:val="00104725"/>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41DB"/>
    <w:rsid w:val="00145963"/>
    <w:rsid w:val="00146584"/>
    <w:rsid w:val="00146CEE"/>
    <w:rsid w:val="00147286"/>
    <w:rsid w:val="00147F4A"/>
    <w:rsid w:val="001507E5"/>
    <w:rsid w:val="001514FB"/>
    <w:rsid w:val="001529C2"/>
    <w:rsid w:val="00153E54"/>
    <w:rsid w:val="00154B32"/>
    <w:rsid w:val="00154DFA"/>
    <w:rsid w:val="00154E27"/>
    <w:rsid w:val="001556B7"/>
    <w:rsid w:val="00155874"/>
    <w:rsid w:val="00155A39"/>
    <w:rsid w:val="001573A3"/>
    <w:rsid w:val="00157D91"/>
    <w:rsid w:val="001602E5"/>
    <w:rsid w:val="001607B5"/>
    <w:rsid w:val="00160D9A"/>
    <w:rsid w:val="00161567"/>
    <w:rsid w:val="00162E26"/>
    <w:rsid w:val="0016447C"/>
    <w:rsid w:val="00164C0E"/>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4583"/>
    <w:rsid w:val="001A5977"/>
    <w:rsid w:val="001A5B12"/>
    <w:rsid w:val="001A74F9"/>
    <w:rsid w:val="001A7FBA"/>
    <w:rsid w:val="001B06BF"/>
    <w:rsid w:val="001B0D9A"/>
    <w:rsid w:val="001B12E6"/>
    <w:rsid w:val="001B26D4"/>
    <w:rsid w:val="001B3D21"/>
    <w:rsid w:val="001B3D4F"/>
    <w:rsid w:val="001B54A6"/>
    <w:rsid w:val="001B564B"/>
    <w:rsid w:val="001B6207"/>
    <w:rsid w:val="001B6F18"/>
    <w:rsid w:val="001C0FA2"/>
    <w:rsid w:val="001C18DA"/>
    <w:rsid w:val="001C19DE"/>
    <w:rsid w:val="001C26E1"/>
    <w:rsid w:val="001C3F74"/>
    <w:rsid w:val="001C484D"/>
    <w:rsid w:val="001C5D0B"/>
    <w:rsid w:val="001C6245"/>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C65"/>
    <w:rsid w:val="001F3EFA"/>
    <w:rsid w:val="001F4501"/>
    <w:rsid w:val="001F56A4"/>
    <w:rsid w:val="001F596D"/>
    <w:rsid w:val="001F656A"/>
    <w:rsid w:val="001F7007"/>
    <w:rsid w:val="00200A57"/>
    <w:rsid w:val="00201323"/>
    <w:rsid w:val="00202A01"/>
    <w:rsid w:val="00203BFC"/>
    <w:rsid w:val="00205211"/>
    <w:rsid w:val="00205E14"/>
    <w:rsid w:val="00205EB0"/>
    <w:rsid w:val="00206F86"/>
    <w:rsid w:val="00211165"/>
    <w:rsid w:val="002111F0"/>
    <w:rsid w:val="0021317F"/>
    <w:rsid w:val="00214A5B"/>
    <w:rsid w:val="002150B8"/>
    <w:rsid w:val="00215AB5"/>
    <w:rsid w:val="00216A10"/>
    <w:rsid w:val="0022167E"/>
    <w:rsid w:val="002217D8"/>
    <w:rsid w:val="002220A4"/>
    <w:rsid w:val="00222239"/>
    <w:rsid w:val="00223B23"/>
    <w:rsid w:val="00223D6B"/>
    <w:rsid w:val="002244B6"/>
    <w:rsid w:val="00224A67"/>
    <w:rsid w:val="0022622F"/>
    <w:rsid w:val="0022656C"/>
    <w:rsid w:val="002268A4"/>
    <w:rsid w:val="0022728F"/>
    <w:rsid w:val="00227CC6"/>
    <w:rsid w:val="002303A9"/>
    <w:rsid w:val="00231682"/>
    <w:rsid w:val="002321E6"/>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525"/>
    <w:rsid w:val="00275773"/>
    <w:rsid w:val="0027742E"/>
    <w:rsid w:val="00277CEA"/>
    <w:rsid w:val="00280187"/>
    <w:rsid w:val="00280C3C"/>
    <w:rsid w:val="002815E7"/>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C6CB3"/>
    <w:rsid w:val="002D0818"/>
    <w:rsid w:val="002D092B"/>
    <w:rsid w:val="002D10C5"/>
    <w:rsid w:val="002D16C5"/>
    <w:rsid w:val="002D1A84"/>
    <w:rsid w:val="002D2A36"/>
    <w:rsid w:val="002D36B0"/>
    <w:rsid w:val="002D3BC9"/>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2200"/>
    <w:rsid w:val="002F3B9F"/>
    <w:rsid w:val="002F3BEC"/>
    <w:rsid w:val="002F4693"/>
    <w:rsid w:val="002F5C26"/>
    <w:rsid w:val="002F5FB3"/>
    <w:rsid w:val="002F7A9D"/>
    <w:rsid w:val="00302005"/>
    <w:rsid w:val="00302921"/>
    <w:rsid w:val="00302F68"/>
    <w:rsid w:val="003044E4"/>
    <w:rsid w:val="00304BEA"/>
    <w:rsid w:val="003055D8"/>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3CCD"/>
    <w:rsid w:val="00324321"/>
    <w:rsid w:val="003247F1"/>
    <w:rsid w:val="003252A4"/>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512C"/>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5F69"/>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715"/>
    <w:rsid w:val="003B38A2"/>
    <w:rsid w:val="003B4D89"/>
    <w:rsid w:val="003B52AF"/>
    <w:rsid w:val="003B6046"/>
    <w:rsid w:val="003B6FAF"/>
    <w:rsid w:val="003B7732"/>
    <w:rsid w:val="003C1945"/>
    <w:rsid w:val="003C2812"/>
    <w:rsid w:val="003C3C7F"/>
    <w:rsid w:val="003C57E6"/>
    <w:rsid w:val="003C59F0"/>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669"/>
    <w:rsid w:val="003F0C4C"/>
    <w:rsid w:val="003F0D5E"/>
    <w:rsid w:val="003F1EAD"/>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2CA0"/>
    <w:rsid w:val="004139A7"/>
    <w:rsid w:val="00416B93"/>
    <w:rsid w:val="00417AE1"/>
    <w:rsid w:val="004201D1"/>
    <w:rsid w:val="004202BA"/>
    <w:rsid w:val="004207A5"/>
    <w:rsid w:val="00421235"/>
    <w:rsid w:val="004219B9"/>
    <w:rsid w:val="00422943"/>
    <w:rsid w:val="004239D9"/>
    <w:rsid w:val="00425670"/>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55E3"/>
    <w:rsid w:val="00466088"/>
    <w:rsid w:val="00466265"/>
    <w:rsid w:val="00466557"/>
    <w:rsid w:val="00466D67"/>
    <w:rsid w:val="0046732F"/>
    <w:rsid w:val="004676CD"/>
    <w:rsid w:val="0047005F"/>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90358"/>
    <w:rsid w:val="00491CE9"/>
    <w:rsid w:val="004920E6"/>
    <w:rsid w:val="00492FC6"/>
    <w:rsid w:val="004946C4"/>
    <w:rsid w:val="00494A90"/>
    <w:rsid w:val="00495141"/>
    <w:rsid w:val="00497367"/>
    <w:rsid w:val="00497469"/>
    <w:rsid w:val="004A07D1"/>
    <w:rsid w:val="004A1A06"/>
    <w:rsid w:val="004A1E4C"/>
    <w:rsid w:val="004A293F"/>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2D8"/>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677F"/>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771"/>
    <w:rsid w:val="00516F23"/>
    <w:rsid w:val="00517298"/>
    <w:rsid w:val="00520A5B"/>
    <w:rsid w:val="00522007"/>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4788C"/>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0E6F"/>
    <w:rsid w:val="005732CD"/>
    <w:rsid w:val="005740D9"/>
    <w:rsid w:val="00574309"/>
    <w:rsid w:val="00574446"/>
    <w:rsid w:val="00574EEE"/>
    <w:rsid w:val="005754CF"/>
    <w:rsid w:val="005757D9"/>
    <w:rsid w:val="0057729F"/>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1810"/>
    <w:rsid w:val="005E1CCE"/>
    <w:rsid w:val="005E2F31"/>
    <w:rsid w:val="005E30E3"/>
    <w:rsid w:val="005E3210"/>
    <w:rsid w:val="005E3764"/>
    <w:rsid w:val="005E4D78"/>
    <w:rsid w:val="005E646F"/>
    <w:rsid w:val="005E7848"/>
    <w:rsid w:val="005F07E5"/>
    <w:rsid w:val="005F1136"/>
    <w:rsid w:val="005F1246"/>
    <w:rsid w:val="005F12E7"/>
    <w:rsid w:val="005F3A17"/>
    <w:rsid w:val="005F4304"/>
    <w:rsid w:val="005F4341"/>
    <w:rsid w:val="005F44A3"/>
    <w:rsid w:val="005F4C5A"/>
    <w:rsid w:val="005F5CE1"/>
    <w:rsid w:val="005F61AC"/>
    <w:rsid w:val="005F664E"/>
    <w:rsid w:val="005F7511"/>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2682"/>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48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684"/>
    <w:rsid w:val="00672A04"/>
    <w:rsid w:val="00672E4D"/>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2F97"/>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56AC"/>
    <w:rsid w:val="006E6091"/>
    <w:rsid w:val="006E6F08"/>
    <w:rsid w:val="006F0286"/>
    <w:rsid w:val="006F03DC"/>
    <w:rsid w:val="006F0543"/>
    <w:rsid w:val="006F106B"/>
    <w:rsid w:val="006F1A2B"/>
    <w:rsid w:val="006F27C8"/>
    <w:rsid w:val="006F2E5C"/>
    <w:rsid w:val="006F50BD"/>
    <w:rsid w:val="006F79D6"/>
    <w:rsid w:val="00700C07"/>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29DA"/>
    <w:rsid w:val="00743022"/>
    <w:rsid w:val="00743863"/>
    <w:rsid w:val="007446C9"/>
    <w:rsid w:val="00746015"/>
    <w:rsid w:val="007477CF"/>
    <w:rsid w:val="007478F8"/>
    <w:rsid w:val="00750103"/>
    <w:rsid w:val="007502F4"/>
    <w:rsid w:val="0075055F"/>
    <w:rsid w:val="00750AED"/>
    <w:rsid w:val="00750F7B"/>
    <w:rsid w:val="007516B8"/>
    <w:rsid w:val="007531B4"/>
    <w:rsid w:val="00754877"/>
    <w:rsid w:val="00755B2F"/>
    <w:rsid w:val="007561DB"/>
    <w:rsid w:val="007565AA"/>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2B4A"/>
    <w:rsid w:val="00773150"/>
    <w:rsid w:val="00774837"/>
    <w:rsid w:val="00775B4D"/>
    <w:rsid w:val="00775E11"/>
    <w:rsid w:val="00776F3A"/>
    <w:rsid w:val="007770B3"/>
    <w:rsid w:val="00777F11"/>
    <w:rsid w:val="00780D2D"/>
    <w:rsid w:val="007826EA"/>
    <w:rsid w:val="00783207"/>
    <w:rsid w:val="007834ED"/>
    <w:rsid w:val="00783B54"/>
    <w:rsid w:val="007844B1"/>
    <w:rsid w:val="007849BF"/>
    <w:rsid w:val="007858EA"/>
    <w:rsid w:val="00785904"/>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A4F"/>
    <w:rsid w:val="007A2C13"/>
    <w:rsid w:val="007A4163"/>
    <w:rsid w:val="007A511B"/>
    <w:rsid w:val="007A5C2F"/>
    <w:rsid w:val="007A68BC"/>
    <w:rsid w:val="007A7529"/>
    <w:rsid w:val="007A75B5"/>
    <w:rsid w:val="007A783F"/>
    <w:rsid w:val="007B0219"/>
    <w:rsid w:val="007B0DAB"/>
    <w:rsid w:val="007B0DE8"/>
    <w:rsid w:val="007B12B5"/>
    <w:rsid w:val="007B1F18"/>
    <w:rsid w:val="007B2AC6"/>
    <w:rsid w:val="007B2CB9"/>
    <w:rsid w:val="007B428E"/>
    <w:rsid w:val="007B4443"/>
    <w:rsid w:val="007B4AEC"/>
    <w:rsid w:val="007B4DC4"/>
    <w:rsid w:val="007B5370"/>
    <w:rsid w:val="007B75F0"/>
    <w:rsid w:val="007C14C2"/>
    <w:rsid w:val="007C24E0"/>
    <w:rsid w:val="007C3070"/>
    <w:rsid w:val="007C37EF"/>
    <w:rsid w:val="007C3B40"/>
    <w:rsid w:val="007C46A6"/>
    <w:rsid w:val="007C68EF"/>
    <w:rsid w:val="007C7AF2"/>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E3F"/>
    <w:rsid w:val="00806F9E"/>
    <w:rsid w:val="00807BBF"/>
    <w:rsid w:val="00807F8B"/>
    <w:rsid w:val="00810E9B"/>
    <w:rsid w:val="008118B9"/>
    <w:rsid w:val="00811C94"/>
    <w:rsid w:val="0081294A"/>
    <w:rsid w:val="00812B47"/>
    <w:rsid w:val="008143EA"/>
    <w:rsid w:val="00814F92"/>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47516"/>
    <w:rsid w:val="008503AC"/>
    <w:rsid w:val="00850F3B"/>
    <w:rsid w:val="00851520"/>
    <w:rsid w:val="00851786"/>
    <w:rsid w:val="00853E1C"/>
    <w:rsid w:val="00854F20"/>
    <w:rsid w:val="008550F2"/>
    <w:rsid w:val="0085527B"/>
    <w:rsid w:val="00855406"/>
    <w:rsid w:val="008572D2"/>
    <w:rsid w:val="0086008E"/>
    <w:rsid w:val="008616E4"/>
    <w:rsid w:val="00862210"/>
    <w:rsid w:val="00862E06"/>
    <w:rsid w:val="00862E7E"/>
    <w:rsid w:val="00863159"/>
    <w:rsid w:val="0086346C"/>
    <w:rsid w:val="0086411F"/>
    <w:rsid w:val="00865136"/>
    <w:rsid w:val="0086542F"/>
    <w:rsid w:val="00865ACC"/>
    <w:rsid w:val="0086684C"/>
    <w:rsid w:val="00871F2C"/>
    <w:rsid w:val="00872FDC"/>
    <w:rsid w:val="00873951"/>
    <w:rsid w:val="00873BC6"/>
    <w:rsid w:val="00873CAE"/>
    <w:rsid w:val="00875F77"/>
    <w:rsid w:val="008764FC"/>
    <w:rsid w:val="00876606"/>
    <w:rsid w:val="00880916"/>
    <w:rsid w:val="00883C3E"/>
    <w:rsid w:val="00885CF6"/>
    <w:rsid w:val="00885F89"/>
    <w:rsid w:val="0088766D"/>
    <w:rsid w:val="00887A00"/>
    <w:rsid w:val="008937E6"/>
    <w:rsid w:val="008A19BD"/>
    <w:rsid w:val="008A1E2C"/>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4C9E"/>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2DCF"/>
    <w:rsid w:val="00973012"/>
    <w:rsid w:val="009737DE"/>
    <w:rsid w:val="00973F35"/>
    <w:rsid w:val="00973F98"/>
    <w:rsid w:val="009747A1"/>
    <w:rsid w:val="00974C1D"/>
    <w:rsid w:val="00974FE7"/>
    <w:rsid w:val="009768F5"/>
    <w:rsid w:val="0097709F"/>
    <w:rsid w:val="009775C8"/>
    <w:rsid w:val="009778D9"/>
    <w:rsid w:val="00980278"/>
    <w:rsid w:val="009809E0"/>
    <w:rsid w:val="009811C6"/>
    <w:rsid w:val="0098188B"/>
    <w:rsid w:val="00982288"/>
    <w:rsid w:val="0098343C"/>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1E53"/>
    <w:rsid w:val="009B2AE5"/>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4934"/>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6F36"/>
    <w:rsid w:val="00A175BA"/>
    <w:rsid w:val="00A22774"/>
    <w:rsid w:val="00A23188"/>
    <w:rsid w:val="00A23335"/>
    <w:rsid w:val="00A23610"/>
    <w:rsid w:val="00A2387F"/>
    <w:rsid w:val="00A23E62"/>
    <w:rsid w:val="00A2419C"/>
    <w:rsid w:val="00A24B1E"/>
    <w:rsid w:val="00A24CBB"/>
    <w:rsid w:val="00A25C62"/>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B95"/>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775ED"/>
    <w:rsid w:val="00A805A4"/>
    <w:rsid w:val="00A808F5"/>
    <w:rsid w:val="00A80A0A"/>
    <w:rsid w:val="00A80D83"/>
    <w:rsid w:val="00A823BA"/>
    <w:rsid w:val="00A82618"/>
    <w:rsid w:val="00A83022"/>
    <w:rsid w:val="00A84F7A"/>
    <w:rsid w:val="00A86C75"/>
    <w:rsid w:val="00A91153"/>
    <w:rsid w:val="00A911E0"/>
    <w:rsid w:val="00A912B5"/>
    <w:rsid w:val="00A91588"/>
    <w:rsid w:val="00A92920"/>
    <w:rsid w:val="00A92E68"/>
    <w:rsid w:val="00A92F07"/>
    <w:rsid w:val="00A938E6"/>
    <w:rsid w:val="00A940CB"/>
    <w:rsid w:val="00A9638A"/>
    <w:rsid w:val="00A975C4"/>
    <w:rsid w:val="00A97C0E"/>
    <w:rsid w:val="00AA0940"/>
    <w:rsid w:val="00AA0BB5"/>
    <w:rsid w:val="00AA11A3"/>
    <w:rsid w:val="00AA17A3"/>
    <w:rsid w:val="00AA3FAC"/>
    <w:rsid w:val="00AA6479"/>
    <w:rsid w:val="00AA6E99"/>
    <w:rsid w:val="00AB00FE"/>
    <w:rsid w:val="00AB21C3"/>
    <w:rsid w:val="00AB2858"/>
    <w:rsid w:val="00AB4510"/>
    <w:rsid w:val="00AB491D"/>
    <w:rsid w:val="00AB6A8E"/>
    <w:rsid w:val="00AB6A99"/>
    <w:rsid w:val="00AB7F56"/>
    <w:rsid w:val="00AC114A"/>
    <w:rsid w:val="00AC3300"/>
    <w:rsid w:val="00AC38F2"/>
    <w:rsid w:val="00AC3C02"/>
    <w:rsid w:val="00AC5845"/>
    <w:rsid w:val="00AC6A56"/>
    <w:rsid w:val="00AC7026"/>
    <w:rsid w:val="00AC744C"/>
    <w:rsid w:val="00AC78DD"/>
    <w:rsid w:val="00AC7C76"/>
    <w:rsid w:val="00AD0B8D"/>
    <w:rsid w:val="00AD10AD"/>
    <w:rsid w:val="00AD1BCB"/>
    <w:rsid w:val="00AD27E1"/>
    <w:rsid w:val="00AD2E1F"/>
    <w:rsid w:val="00AD4684"/>
    <w:rsid w:val="00AD5017"/>
    <w:rsid w:val="00AD6373"/>
    <w:rsid w:val="00AD6BE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3E9"/>
    <w:rsid w:val="00B02537"/>
    <w:rsid w:val="00B0270D"/>
    <w:rsid w:val="00B03012"/>
    <w:rsid w:val="00B038AA"/>
    <w:rsid w:val="00B057AC"/>
    <w:rsid w:val="00B0613F"/>
    <w:rsid w:val="00B07116"/>
    <w:rsid w:val="00B0743A"/>
    <w:rsid w:val="00B07F64"/>
    <w:rsid w:val="00B10013"/>
    <w:rsid w:val="00B107EC"/>
    <w:rsid w:val="00B108F3"/>
    <w:rsid w:val="00B12B9D"/>
    <w:rsid w:val="00B135C2"/>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47DBB"/>
    <w:rsid w:val="00B50CD0"/>
    <w:rsid w:val="00B50E6F"/>
    <w:rsid w:val="00B51E3D"/>
    <w:rsid w:val="00B52613"/>
    <w:rsid w:val="00B5289F"/>
    <w:rsid w:val="00B55E6F"/>
    <w:rsid w:val="00B57122"/>
    <w:rsid w:val="00B5721D"/>
    <w:rsid w:val="00B574E9"/>
    <w:rsid w:val="00B57697"/>
    <w:rsid w:val="00B578B1"/>
    <w:rsid w:val="00B57D5A"/>
    <w:rsid w:val="00B60119"/>
    <w:rsid w:val="00B6043B"/>
    <w:rsid w:val="00B63B7C"/>
    <w:rsid w:val="00B64280"/>
    <w:rsid w:val="00B642B6"/>
    <w:rsid w:val="00B64F26"/>
    <w:rsid w:val="00B652CD"/>
    <w:rsid w:val="00B67729"/>
    <w:rsid w:val="00B67836"/>
    <w:rsid w:val="00B67D07"/>
    <w:rsid w:val="00B719C5"/>
    <w:rsid w:val="00B71A01"/>
    <w:rsid w:val="00B72E26"/>
    <w:rsid w:val="00B7346B"/>
    <w:rsid w:val="00B73B31"/>
    <w:rsid w:val="00B744EB"/>
    <w:rsid w:val="00B7458E"/>
    <w:rsid w:val="00B75138"/>
    <w:rsid w:val="00B7565F"/>
    <w:rsid w:val="00B75E69"/>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4B08"/>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4B72"/>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1D49"/>
    <w:rsid w:val="00C12A6A"/>
    <w:rsid w:val="00C1376C"/>
    <w:rsid w:val="00C14F61"/>
    <w:rsid w:val="00C15BCA"/>
    <w:rsid w:val="00C205F8"/>
    <w:rsid w:val="00C20D0E"/>
    <w:rsid w:val="00C20E02"/>
    <w:rsid w:val="00C21381"/>
    <w:rsid w:val="00C21B0C"/>
    <w:rsid w:val="00C22250"/>
    <w:rsid w:val="00C22AB3"/>
    <w:rsid w:val="00C22BFC"/>
    <w:rsid w:val="00C22D5A"/>
    <w:rsid w:val="00C22F43"/>
    <w:rsid w:val="00C23434"/>
    <w:rsid w:val="00C24088"/>
    <w:rsid w:val="00C240EF"/>
    <w:rsid w:val="00C241CF"/>
    <w:rsid w:val="00C24992"/>
    <w:rsid w:val="00C249EC"/>
    <w:rsid w:val="00C25BB6"/>
    <w:rsid w:val="00C26B52"/>
    <w:rsid w:val="00C2712B"/>
    <w:rsid w:val="00C3059F"/>
    <w:rsid w:val="00C30910"/>
    <w:rsid w:val="00C30E6B"/>
    <w:rsid w:val="00C341EF"/>
    <w:rsid w:val="00C34BDE"/>
    <w:rsid w:val="00C3578E"/>
    <w:rsid w:val="00C36D5F"/>
    <w:rsid w:val="00C37190"/>
    <w:rsid w:val="00C37613"/>
    <w:rsid w:val="00C37682"/>
    <w:rsid w:val="00C40060"/>
    <w:rsid w:val="00C40B56"/>
    <w:rsid w:val="00C41AED"/>
    <w:rsid w:val="00C42AE5"/>
    <w:rsid w:val="00C42CE6"/>
    <w:rsid w:val="00C43378"/>
    <w:rsid w:val="00C4446E"/>
    <w:rsid w:val="00C448D5"/>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8EE"/>
    <w:rsid w:val="00C55EEC"/>
    <w:rsid w:val="00C5650D"/>
    <w:rsid w:val="00C5686B"/>
    <w:rsid w:val="00C57261"/>
    <w:rsid w:val="00C578B5"/>
    <w:rsid w:val="00C62CE2"/>
    <w:rsid w:val="00C65727"/>
    <w:rsid w:val="00C659F0"/>
    <w:rsid w:val="00C70495"/>
    <w:rsid w:val="00C70A84"/>
    <w:rsid w:val="00C70B4F"/>
    <w:rsid w:val="00C716B2"/>
    <w:rsid w:val="00C722A5"/>
    <w:rsid w:val="00C7274E"/>
    <w:rsid w:val="00C72ADD"/>
    <w:rsid w:val="00C731FE"/>
    <w:rsid w:val="00C732D4"/>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873A6"/>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3850"/>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5956"/>
    <w:rsid w:val="00CD6973"/>
    <w:rsid w:val="00CD7162"/>
    <w:rsid w:val="00CE0520"/>
    <w:rsid w:val="00CE08FB"/>
    <w:rsid w:val="00CE124C"/>
    <w:rsid w:val="00CE1564"/>
    <w:rsid w:val="00CE2518"/>
    <w:rsid w:val="00CE2BFB"/>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C5D"/>
    <w:rsid w:val="00D00E36"/>
    <w:rsid w:val="00D01387"/>
    <w:rsid w:val="00D01953"/>
    <w:rsid w:val="00D0316B"/>
    <w:rsid w:val="00D03B6C"/>
    <w:rsid w:val="00D040E0"/>
    <w:rsid w:val="00D04613"/>
    <w:rsid w:val="00D047DB"/>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1185"/>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38BB"/>
    <w:rsid w:val="00D34B11"/>
    <w:rsid w:val="00D351B9"/>
    <w:rsid w:val="00D3528E"/>
    <w:rsid w:val="00D35682"/>
    <w:rsid w:val="00D36450"/>
    <w:rsid w:val="00D36E53"/>
    <w:rsid w:val="00D40F46"/>
    <w:rsid w:val="00D41845"/>
    <w:rsid w:val="00D424A6"/>
    <w:rsid w:val="00D42696"/>
    <w:rsid w:val="00D43A99"/>
    <w:rsid w:val="00D4481C"/>
    <w:rsid w:val="00D448F2"/>
    <w:rsid w:val="00D44AEC"/>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6E9E"/>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1279"/>
    <w:rsid w:val="00D93540"/>
    <w:rsid w:val="00D943C6"/>
    <w:rsid w:val="00D945EA"/>
    <w:rsid w:val="00D94F76"/>
    <w:rsid w:val="00D95F90"/>
    <w:rsid w:val="00D96B5C"/>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0F5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91C"/>
    <w:rsid w:val="00DD0A5A"/>
    <w:rsid w:val="00DD1C01"/>
    <w:rsid w:val="00DD1F99"/>
    <w:rsid w:val="00DD23BA"/>
    <w:rsid w:val="00DD241D"/>
    <w:rsid w:val="00DD306E"/>
    <w:rsid w:val="00DD34E7"/>
    <w:rsid w:val="00DD3C46"/>
    <w:rsid w:val="00DD6582"/>
    <w:rsid w:val="00DD6EAD"/>
    <w:rsid w:val="00DD7559"/>
    <w:rsid w:val="00DE06B2"/>
    <w:rsid w:val="00DE09CA"/>
    <w:rsid w:val="00DE121B"/>
    <w:rsid w:val="00DE18C4"/>
    <w:rsid w:val="00DE2483"/>
    <w:rsid w:val="00DE2F08"/>
    <w:rsid w:val="00DE3E14"/>
    <w:rsid w:val="00DE4EE9"/>
    <w:rsid w:val="00DE6092"/>
    <w:rsid w:val="00DE628D"/>
    <w:rsid w:val="00DE6A84"/>
    <w:rsid w:val="00DF0C72"/>
    <w:rsid w:val="00DF10C0"/>
    <w:rsid w:val="00DF13CB"/>
    <w:rsid w:val="00DF1ADA"/>
    <w:rsid w:val="00DF469B"/>
    <w:rsid w:val="00DF576F"/>
    <w:rsid w:val="00DF5CA9"/>
    <w:rsid w:val="00DF6198"/>
    <w:rsid w:val="00DF74C0"/>
    <w:rsid w:val="00DF797C"/>
    <w:rsid w:val="00DF7AD8"/>
    <w:rsid w:val="00E02BAE"/>
    <w:rsid w:val="00E03349"/>
    <w:rsid w:val="00E04040"/>
    <w:rsid w:val="00E041D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17A3E"/>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1FC"/>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2959"/>
    <w:rsid w:val="00E7385D"/>
    <w:rsid w:val="00E75288"/>
    <w:rsid w:val="00E75A93"/>
    <w:rsid w:val="00E7651B"/>
    <w:rsid w:val="00E766AC"/>
    <w:rsid w:val="00E76744"/>
    <w:rsid w:val="00E77883"/>
    <w:rsid w:val="00E80788"/>
    <w:rsid w:val="00E82306"/>
    <w:rsid w:val="00E826DF"/>
    <w:rsid w:val="00E82911"/>
    <w:rsid w:val="00E83B87"/>
    <w:rsid w:val="00E860CC"/>
    <w:rsid w:val="00E8725A"/>
    <w:rsid w:val="00E8784A"/>
    <w:rsid w:val="00E907A1"/>
    <w:rsid w:val="00E90CE8"/>
    <w:rsid w:val="00E918B5"/>
    <w:rsid w:val="00E926E8"/>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58A2"/>
    <w:rsid w:val="00EA6C15"/>
    <w:rsid w:val="00EA76D9"/>
    <w:rsid w:val="00EA782F"/>
    <w:rsid w:val="00EA7D7C"/>
    <w:rsid w:val="00EB0E05"/>
    <w:rsid w:val="00EB1C8F"/>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09B"/>
    <w:rsid w:val="00EC3CDD"/>
    <w:rsid w:val="00EC4EE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06F9"/>
    <w:rsid w:val="00EF2853"/>
    <w:rsid w:val="00EF3838"/>
    <w:rsid w:val="00EF3A55"/>
    <w:rsid w:val="00EF5CD0"/>
    <w:rsid w:val="00EF6870"/>
    <w:rsid w:val="00EF7668"/>
    <w:rsid w:val="00EF7D52"/>
    <w:rsid w:val="00F01602"/>
    <w:rsid w:val="00F01C45"/>
    <w:rsid w:val="00F01F69"/>
    <w:rsid w:val="00F0297C"/>
    <w:rsid w:val="00F02F32"/>
    <w:rsid w:val="00F0308A"/>
    <w:rsid w:val="00F04156"/>
    <w:rsid w:val="00F042A7"/>
    <w:rsid w:val="00F05358"/>
    <w:rsid w:val="00F0599C"/>
    <w:rsid w:val="00F0642E"/>
    <w:rsid w:val="00F075B2"/>
    <w:rsid w:val="00F07CD7"/>
    <w:rsid w:val="00F07F78"/>
    <w:rsid w:val="00F105D2"/>
    <w:rsid w:val="00F1082D"/>
    <w:rsid w:val="00F10DC3"/>
    <w:rsid w:val="00F11228"/>
    <w:rsid w:val="00F11339"/>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7303"/>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25F5"/>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166"/>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657"/>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5AB4"/>
    <w:rsid w:val="00FD660A"/>
    <w:rsid w:val="00FD7A8E"/>
    <w:rsid w:val="00FE02AD"/>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D6CD"/>
  <w15:chartTrackingRefBased/>
  <w15:docId w15:val="{144732A9-8D48-437A-BA87-C9668E0C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D6B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D6BE3"/>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AD6BE3"/>
    <w:rPr>
      <w:rFonts w:ascii="Arial" w:eastAsia="Times New Roman" w:hAnsi="Arial" w:cs="Times New Roman"/>
      <w:szCs w:val="20"/>
      <w:lang w:val="en-GB"/>
    </w:rPr>
  </w:style>
  <w:style w:type="character" w:customStyle="1" w:styleId="Heading4Char">
    <w:name w:val="Heading 4 Char"/>
    <w:basedOn w:val="DefaultParagraphFont"/>
    <w:link w:val="Heading4"/>
    <w:uiPriority w:val="9"/>
    <w:semiHidden/>
    <w:rsid w:val="00AD6BE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AD6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BE3"/>
    <w:rPr>
      <w:rFonts w:ascii="Segoe UI" w:hAnsi="Segoe UI" w:cs="Segoe UI"/>
      <w:sz w:val="18"/>
      <w:szCs w:val="18"/>
    </w:rPr>
  </w:style>
  <w:style w:type="character" w:styleId="CommentReference">
    <w:name w:val="annotation reference"/>
    <w:basedOn w:val="DefaultParagraphFont"/>
    <w:uiPriority w:val="99"/>
    <w:semiHidden/>
    <w:unhideWhenUsed/>
    <w:rsid w:val="00C558EE"/>
    <w:rPr>
      <w:sz w:val="16"/>
      <w:szCs w:val="16"/>
    </w:rPr>
  </w:style>
  <w:style w:type="paragraph" w:styleId="CommentText">
    <w:name w:val="annotation text"/>
    <w:basedOn w:val="Normal"/>
    <w:link w:val="CommentTextChar"/>
    <w:uiPriority w:val="99"/>
    <w:semiHidden/>
    <w:unhideWhenUsed/>
    <w:rsid w:val="00C558EE"/>
    <w:pPr>
      <w:spacing w:line="240" w:lineRule="auto"/>
    </w:pPr>
    <w:rPr>
      <w:sz w:val="20"/>
      <w:szCs w:val="20"/>
    </w:rPr>
  </w:style>
  <w:style w:type="character" w:customStyle="1" w:styleId="CommentTextChar">
    <w:name w:val="Comment Text Char"/>
    <w:basedOn w:val="DefaultParagraphFont"/>
    <w:link w:val="CommentText"/>
    <w:uiPriority w:val="99"/>
    <w:semiHidden/>
    <w:rsid w:val="00C558EE"/>
    <w:rPr>
      <w:sz w:val="20"/>
      <w:szCs w:val="20"/>
    </w:rPr>
  </w:style>
  <w:style w:type="paragraph" w:styleId="CommentSubject">
    <w:name w:val="annotation subject"/>
    <w:basedOn w:val="CommentText"/>
    <w:next w:val="CommentText"/>
    <w:link w:val="CommentSubjectChar"/>
    <w:uiPriority w:val="99"/>
    <w:semiHidden/>
    <w:unhideWhenUsed/>
    <w:rsid w:val="00C558EE"/>
    <w:rPr>
      <w:b/>
      <w:bCs/>
    </w:rPr>
  </w:style>
  <w:style w:type="character" w:customStyle="1" w:styleId="CommentSubjectChar">
    <w:name w:val="Comment Subject Char"/>
    <w:basedOn w:val="CommentTextChar"/>
    <w:link w:val="CommentSubject"/>
    <w:uiPriority w:val="99"/>
    <w:semiHidden/>
    <w:rsid w:val="00C558EE"/>
    <w:rPr>
      <w:b/>
      <w:bCs/>
      <w:sz w:val="20"/>
      <w:szCs w:val="20"/>
    </w:rPr>
  </w:style>
  <w:style w:type="character" w:styleId="Hyperlink">
    <w:name w:val="Hyperlink"/>
    <w:semiHidden/>
    <w:unhideWhenUsed/>
    <w:rsid w:val="00412CA0"/>
    <w:rPr>
      <w:color w:val="0000FF"/>
      <w:u w:val="single"/>
    </w:rPr>
  </w:style>
  <w:style w:type="paragraph" w:customStyle="1" w:styleId="CRCoverPage">
    <w:name w:val="CR Cover Page"/>
    <w:rsid w:val="00412CA0"/>
    <w:pPr>
      <w:spacing w:after="120" w:line="240" w:lineRule="auto"/>
    </w:pPr>
    <w:rPr>
      <w:rFonts w:ascii="Arial" w:eastAsia="Times New Roman" w:hAnsi="Arial" w:cs="Times New Roman"/>
      <w:sz w:val="20"/>
      <w:szCs w:val="20"/>
      <w:lang w:val="en-GB"/>
    </w:rPr>
  </w:style>
  <w:style w:type="table" w:styleId="TableGrid">
    <w:name w:val="Table Grid"/>
    <w:basedOn w:val="TableNormal"/>
    <w:uiPriority w:val="39"/>
    <w:rsid w:val="00AC1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2017-12-01T17:34:00Z</dcterms:created>
  <dcterms:modified xsi:type="dcterms:W3CDTF">2017-12-01T21:51:00Z</dcterms:modified>
</cp:coreProperties>
</file>